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F7857" w14:textId="77777777" w:rsidR="00002FE1" w:rsidRDefault="00002FE1" w:rsidP="00002FE1"/>
    <w:p w14:paraId="6F888E53" w14:textId="77777777" w:rsidR="00002FE1" w:rsidRDefault="00002FE1" w:rsidP="00002FE1"/>
    <w:p w14:paraId="64C8F57E" w14:textId="77777777" w:rsidR="00002FE1" w:rsidRDefault="00002FE1" w:rsidP="00002FE1"/>
    <w:p w14:paraId="0C7EDFFB" w14:textId="77777777" w:rsidR="00002FE1" w:rsidRDefault="00002FE1" w:rsidP="00002FE1"/>
    <w:p w14:paraId="7A6367A9" w14:textId="77777777" w:rsidR="00002FE1" w:rsidRDefault="00002FE1" w:rsidP="00002FE1"/>
    <w:p w14:paraId="528CC989" w14:textId="77777777" w:rsidR="00002FE1" w:rsidRDefault="00002FE1" w:rsidP="00002FE1"/>
    <w:p w14:paraId="7E1C7272" w14:textId="77777777" w:rsidR="00002FE1" w:rsidRDefault="00002FE1" w:rsidP="00002FE1"/>
    <w:p w14:paraId="245F6BEA" w14:textId="2140980F" w:rsidR="00002FE1" w:rsidRDefault="00002FE1" w:rsidP="00002FE1"/>
    <w:p w14:paraId="46164CDE" w14:textId="77777777" w:rsidR="00AD7C42" w:rsidRDefault="00AD7C42" w:rsidP="00002FE1"/>
    <w:p w14:paraId="1A341677" w14:textId="45C1A7AF" w:rsidR="00DB55C6" w:rsidRDefault="00AD7C42" w:rsidP="00AD7C42">
      <w:pPr>
        <w:pStyle w:val="Titelzeile"/>
      </w:pPr>
      <w:r>
        <w:t>Kirchgemeindeordnung</w:t>
      </w:r>
    </w:p>
    <w:p w14:paraId="314ABFEA" w14:textId="71F91B32" w:rsidR="00237C8B" w:rsidRPr="00855E79" w:rsidRDefault="00237C8B" w:rsidP="00237C8B">
      <w:pPr>
        <w:pStyle w:val="Titelzeile"/>
        <w:rPr>
          <w:highlight w:val="yellow"/>
        </w:rPr>
      </w:pPr>
      <w:r>
        <w:t>der Kath</w:t>
      </w:r>
      <w:r w:rsidR="00BD376F">
        <w:t>olischen</w:t>
      </w:r>
      <w:r>
        <w:t xml:space="preserve"> Kirchgemeinde </w:t>
      </w:r>
      <w:r w:rsidR="00BD376F">
        <w:br/>
      </w:r>
      <w:sdt>
        <w:sdtPr>
          <w:rPr>
            <w:highlight w:val="yellow"/>
          </w:rPr>
          <w:alias w:val="Titel"/>
          <w:tag w:val=""/>
          <w:id w:val="121351509"/>
          <w:placeholder>
            <w:docPart w:val="EE5B7BA3193742848247B5F18E886D03"/>
          </w:placeholder>
          <w:dataBinding w:prefixMappings="xmlns:ns0='http://purl.org/dc/elements/1.1/' xmlns:ns1='http://schemas.openxmlformats.org/package/2006/metadata/core-properties' " w:xpath="/ns1:coreProperties[1]/ns0:title[1]" w:storeItemID="{6C3C8BC8-F283-45AE-878A-BAB7291924A1}"/>
          <w:text/>
        </w:sdtPr>
        <w:sdtEndPr/>
        <w:sdtContent>
          <w:r w:rsidR="008F7027">
            <w:rPr>
              <w:highlight w:val="yellow"/>
            </w:rPr>
            <w:t>KIRCHGEMEINDENAME</w:t>
          </w:r>
        </w:sdtContent>
      </w:sdt>
      <w:r w:rsidR="00855E79">
        <w:rPr>
          <w:highlight w:val="yellow"/>
        </w:rPr>
        <w:br/>
      </w:r>
    </w:p>
    <w:p w14:paraId="5B4E8653" w14:textId="77777777" w:rsidR="00002FE1" w:rsidRDefault="00002FE1"/>
    <w:p w14:paraId="6E841215" w14:textId="500166FB" w:rsidR="00002FE1" w:rsidRDefault="00855E79">
      <w:r>
        <w:t xml:space="preserve">vom </w:t>
      </w:r>
      <w:proofErr w:type="spellStart"/>
      <w:r w:rsidRPr="00855E79">
        <w:rPr>
          <w:highlight w:val="yellow"/>
        </w:rPr>
        <w:t>xx.xxxx.xxxx</w:t>
      </w:r>
      <w:proofErr w:type="spellEnd"/>
      <w:r>
        <w:t xml:space="preserve"> </w:t>
      </w:r>
      <w:r w:rsidRPr="00855E79">
        <w:rPr>
          <w:color w:val="A6A6A6" w:themeColor="background1" w:themeShade="A6"/>
        </w:rPr>
        <w:t>(Datum des Beschlusses der Kirchgemeinde)</w:t>
      </w:r>
    </w:p>
    <w:p w14:paraId="6D47C241" w14:textId="74F432A5" w:rsidR="00237C8B" w:rsidRDefault="00237C8B"/>
    <w:p w14:paraId="5747DE99" w14:textId="7B337AC1" w:rsidR="00237C8B" w:rsidRDefault="00237C8B"/>
    <w:p w14:paraId="00F942E4" w14:textId="7587D335" w:rsidR="00237C8B" w:rsidRDefault="00237C8B"/>
    <w:p w14:paraId="76BE82CD" w14:textId="05ACE318" w:rsidR="00237C8B" w:rsidRDefault="00237C8B"/>
    <w:p w14:paraId="5490C37E" w14:textId="50A8A651" w:rsidR="00237C8B" w:rsidRDefault="00237C8B"/>
    <w:p w14:paraId="398D607A" w14:textId="7FBAED07" w:rsidR="00855E79" w:rsidRDefault="00855E79"/>
    <w:p w14:paraId="41241509" w14:textId="2047DEE7" w:rsidR="00855E79" w:rsidRDefault="00855E79"/>
    <w:p w14:paraId="003EF53A" w14:textId="0A52531E" w:rsidR="00855E79" w:rsidRDefault="00855E79"/>
    <w:p w14:paraId="67DAE392" w14:textId="77777777" w:rsidR="00002FE1" w:rsidRDefault="00002FE1"/>
    <w:p w14:paraId="53594728" w14:textId="77777777" w:rsidR="00F70B9A" w:rsidRDefault="00F70B9A">
      <w:r>
        <w:br w:type="page"/>
      </w:r>
    </w:p>
    <w:p w14:paraId="0D62C388" w14:textId="6306F74C" w:rsidR="000D7BC9" w:rsidRDefault="000D7BC9" w:rsidP="000D7BC9">
      <w:pPr>
        <w:pStyle w:val="berschrift1"/>
      </w:pPr>
      <w:r>
        <w:lastRenderedPageBreak/>
        <w:t>Allgemeine Bestimmungen</w:t>
      </w:r>
    </w:p>
    <w:p w14:paraId="7338B63E" w14:textId="672AF8F6" w:rsidR="000B2C5F" w:rsidRDefault="000B2C5F" w:rsidP="000D7BC9">
      <w:pPr>
        <w:pStyle w:val="berschrift3"/>
      </w:pPr>
      <w:r>
        <w:t>Kirchgemeinde</w:t>
      </w:r>
    </w:p>
    <w:p w14:paraId="27D3CFB2" w14:textId="1C6EB8B0" w:rsidR="000B2C5F" w:rsidRDefault="000B2C5F" w:rsidP="000B2C5F">
      <w:pPr>
        <w:pStyle w:val="Textkrper"/>
      </w:pPr>
      <w:r>
        <w:t xml:space="preserve">Die Katholische Kirchgemeinde </w:t>
      </w:r>
      <w:sdt>
        <w:sdtPr>
          <w:alias w:val="Titel"/>
          <w:tag w:val=""/>
          <w:id w:val="-1080671907"/>
          <w:placeholder>
            <w:docPart w:val="3B386A8FE058416085A20C88C9BB2553"/>
          </w:placeholder>
          <w:dataBinding w:prefixMappings="xmlns:ns0='http://purl.org/dc/elements/1.1/' xmlns:ns1='http://schemas.openxmlformats.org/package/2006/metadata/core-properties' " w:xpath="/ns1:coreProperties[1]/ns0:title[1]" w:storeItemID="{6C3C8BC8-F283-45AE-878A-BAB7291924A1}"/>
          <w:text/>
        </w:sdtPr>
        <w:sdtEndPr/>
        <w:sdtContent>
          <w:r w:rsidR="008F7027">
            <w:t>KIRCHGEMEINDENAME</w:t>
          </w:r>
        </w:sdtContent>
      </w:sdt>
      <w:r w:rsidR="008F7027">
        <w:t xml:space="preserve"> </w:t>
      </w:r>
      <w:r w:rsidR="00BD376F">
        <w:t>bildet</w:t>
      </w:r>
      <w:r>
        <w:t xml:space="preserve"> gestützt auf die Verfassung des Kantons Thurgau</w:t>
      </w:r>
      <w:r w:rsidR="008F7027">
        <w:t xml:space="preserve"> (§ </w:t>
      </w:r>
      <w:r w:rsidR="00081076">
        <w:t>93 Abs. 1 KV</w:t>
      </w:r>
      <w:r w:rsidR="00081076">
        <w:rPr>
          <w:rStyle w:val="Funotenzeichen"/>
        </w:rPr>
        <w:footnoteReference w:id="1"/>
      </w:r>
      <w:r w:rsidR="00081076">
        <w:t>)</w:t>
      </w:r>
      <w:r>
        <w:t xml:space="preserve"> und die Verfassung der Katholischen Landeskirche des Kantons Thurgau </w:t>
      </w:r>
      <w:r w:rsidR="00081076">
        <w:t>(§</w:t>
      </w:r>
      <w:r w:rsidR="008F7027">
        <w:t> </w:t>
      </w:r>
      <w:r w:rsidR="00081076">
        <w:t>2 Abs. 1 LKV</w:t>
      </w:r>
      <w:r w:rsidR="00081076">
        <w:rPr>
          <w:rStyle w:val="Funotenzeichen"/>
        </w:rPr>
        <w:footnoteReference w:id="2"/>
      </w:r>
      <w:r w:rsidR="00081076">
        <w:t xml:space="preserve">) </w:t>
      </w:r>
      <w:r>
        <w:t xml:space="preserve">eine </w:t>
      </w:r>
      <w:r w:rsidR="00081076" w:rsidRPr="00081076">
        <w:t>Körperschaft des kantonalen öffentlichen Rechts</w:t>
      </w:r>
      <w:r>
        <w:t>.</w:t>
      </w:r>
    </w:p>
    <w:p w14:paraId="161D1883" w14:textId="2816E40C" w:rsidR="000C1FAE" w:rsidRDefault="00081076" w:rsidP="000B2C5F">
      <w:pPr>
        <w:pStyle w:val="Textkrper"/>
      </w:pPr>
      <w:r>
        <w:t>Sie</w:t>
      </w:r>
      <w:r w:rsidR="000B2C5F">
        <w:t xml:space="preserve"> ordnet </w:t>
      </w:r>
      <w:r>
        <w:t xml:space="preserve">ihre Angelegenheiten </w:t>
      </w:r>
      <w:r w:rsidR="000B2C5F">
        <w:t>im Rahmen der Verfassung der Katholischen Landeskirche des Kantons Thurgau</w:t>
      </w:r>
      <w:r w:rsidR="003B7D5B">
        <w:t xml:space="preserve"> (LKV)</w:t>
      </w:r>
      <w:r w:rsidR="000B2C5F">
        <w:t xml:space="preserve">, des Gesetzes der Katholischen Synode über die katholischen Kirchgemeinden </w:t>
      </w:r>
      <w:r w:rsidR="003B7D5B">
        <w:t xml:space="preserve">(KGG) </w:t>
      </w:r>
      <w:r w:rsidR="000B2C5F">
        <w:t xml:space="preserve">sowie weiterer landeskirchlicher Erlasse selbständig. </w:t>
      </w:r>
    </w:p>
    <w:p w14:paraId="3402410E" w14:textId="17E70E52" w:rsidR="000B2C5F" w:rsidRDefault="000B2C5F" w:rsidP="000B2C5F">
      <w:pPr>
        <w:pStyle w:val="Textkrper"/>
      </w:pPr>
      <w:r>
        <w:t>Sie erfüllt die ihr durch Verfassung und Gesetze übertragenen Aufgaben.</w:t>
      </w:r>
    </w:p>
    <w:p w14:paraId="03F88CD9" w14:textId="5800338A" w:rsidR="000B2C5F" w:rsidRPr="000B2C5F" w:rsidRDefault="000C1FAE" w:rsidP="000B2C5F">
      <w:pPr>
        <w:pStyle w:val="Textkrper"/>
      </w:pPr>
      <w:r>
        <w:t xml:space="preserve">Sie </w:t>
      </w:r>
      <w:r w:rsidR="000B2C5F">
        <w:t>ist Trägerin des kirchlichen Steuerrechts</w:t>
      </w:r>
      <w:r w:rsidR="008F7027">
        <w:t xml:space="preserve"> (§ </w:t>
      </w:r>
      <w:r w:rsidR="00081076">
        <w:t>93 Abs. 2 KV)</w:t>
      </w:r>
      <w:r w:rsidR="000B2C5F">
        <w:t>.</w:t>
      </w:r>
    </w:p>
    <w:p w14:paraId="1D4A0843" w14:textId="5FEBC6DB" w:rsidR="000D7BC9" w:rsidRDefault="000B2C5F" w:rsidP="000D7BC9">
      <w:pPr>
        <w:pStyle w:val="berschrift3"/>
      </w:pPr>
      <w:r>
        <w:t>Kirchgemeindeordnung</w:t>
      </w:r>
    </w:p>
    <w:p w14:paraId="531FEC84" w14:textId="38C82479" w:rsidR="000D7BC9" w:rsidRPr="000D7BC9" w:rsidRDefault="000B2C5F" w:rsidP="000D7BC9">
      <w:pPr>
        <w:pStyle w:val="Textkrper"/>
      </w:pPr>
      <w:r>
        <w:t xml:space="preserve">Die vorliegende Kirchgemeindeordnung </w:t>
      </w:r>
      <w:r w:rsidR="000C1FAE" w:rsidRPr="000C1FAE">
        <w:t xml:space="preserve">ergänzt das </w:t>
      </w:r>
      <w:r w:rsidR="000C1FAE">
        <w:t>landeskirchliche</w:t>
      </w:r>
      <w:r w:rsidR="000C1FAE" w:rsidRPr="000C1FAE">
        <w:t xml:space="preserve"> Recht in jenen Organisationsfragen, welche von den </w:t>
      </w:r>
      <w:r w:rsidR="000C1FAE">
        <w:t xml:space="preserve">Kirchgemeinden </w:t>
      </w:r>
      <w:r w:rsidR="000C1FAE" w:rsidRPr="000C1FAE">
        <w:t>autonom geregelt werden können</w:t>
      </w:r>
      <w:r w:rsidR="000C1FAE">
        <w:t>.</w:t>
      </w:r>
    </w:p>
    <w:p w14:paraId="16BB59D1" w14:textId="10B9C884" w:rsidR="00D75367" w:rsidRDefault="00D75367" w:rsidP="000D7BC9">
      <w:pPr>
        <w:pStyle w:val="berschrift1"/>
      </w:pPr>
      <w:r w:rsidRPr="00D75367">
        <w:t>Gesamtheit der Stimmberechtigten</w:t>
      </w:r>
    </w:p>
    <w:p w14:paraId="424E260D" w14:textId="35D2E978" w:rsidR="003B7D5B" w:rsidRPr="003B7D5B" w:rsidRDefault="005C1014" w:rsidP="003B7D5B">
      <w:pPr>
        <w:pStyle w:val="berschrift2"/>
      </w:pPr>
      <w:r>
        <w:t>Orte</w:t>
      </w:r>
    </w:p>
    <w:p w14:paraId="4F0983A4" w14:textId="77777777" w:rsidR="003B7D5B" w:rsidRDefault="003B7D5B" w:rsidP="003B7D5B">
      <w:pPr>
        <w:pStyle w:val="berschrift3"/>
      </w:pPr>
      <w:r>
        <w:t>Kirchgemeindeversammlung</w:t>
      </w:r>
    </w:p>
    <w:p w14:paraId="3B0C0218" w14:textId="3DF86844" w:rsidR="003B7D5B" w:rsidRDefault="003B7D5B" w:rsidP="003B7D5B">
      <w:pPr>
        <w:pStyle w:val="Textkrper"/>
      </w:pPr>
      <w:r>
        <w:t>Die Kirchgemeinde trifft ihre Entscheide in der Kirchgemeindeversammlung, soweit nicht die Abstimmung oder die Wahl gemäss den nachfolgenden Bestimmungen an der Urne zu erfolgen hat (</w:t>
      </w:r>
      <w:r w:rsidR="005C1014">
        <w:t xml:space="preserve">vgl. </w:t>
      </w:r>
      <w:r>
        <w:t>§</w:t>
      </w:r>
      <w:r w:rsidR="008F7027">
        <w:t> </w:t>
      </w:r>
      <w:r>
        <w:t>3 Abs.</w:t>
      </w:r>
      <w:r w:rsidR="008F7027">
        <w:t> </w:t>
      </w:r>
      <w:r>
        <w:t>1 KGG).</w:t>
      </w:r>
    </w:p>
    <w:p w14:paraId="529B7150" w14:textId="208BD137" w:rsidR="003B7D5B" w:rsidRDefault="003B7D5B" w:rsidP="003B7D5B">
      <w:pPr>
        <w:pStyle w:val="Textkrper"/>
      </w:pPr>
      <w:r>
        <w:t>Die</w:t>
      </w:r>
      <w:r w:rsidR="005C1014">
        <w:t xml:space="preserve"> Genehmigung der Jahresrechnung der Kirchgemeinde und die</w:t>
      </w:r>
      <w:r>
        <w:t xml:space="preserve"> Beschlussfassung über das Budget und den S</w:t>
      </w:r>
      <w:r w:rsidR="005C1014">
        <w:t>teuerfuss (betr. §</w:t>
      </w:r>
      <w:r w:rsidR="008F7027">
        <w:t> </w:t>
      </w:r>
      <w:r w:rsidR="005C1014">
        <w:t>38 Abs.</w:t>
      </w:r>
      <w:r w:rsidR="008F7027">
        <w:t> </w:t>
      </w:r>
      <w:r w:rsidR="005C1014">
        <w:t>2 Ziff. 5-6 LKV) werden an einer Kirchgemeindeversammlung durchgeführt, vorbehältlich besonderer Schwierigkeiten zur Durchführung einer Kirchgemeindeversammlung.</w:t>
      </w:r>
    </w:p>
    <w:p w14:paraId="3FD9CFF8" w14:textId="536141CA" w:rsidR="00714BB8" w:rsidRDefault="002B1041" w:rsidP="00687AAA">
      <w:pPr>
        <w:pStyle w:val="Textkrper"/>
      </w:pPr>
      <w:r>
        <w:t xml:space="preserve">Die Einladung der Stimmberechtigten zur Kirchgemeindeversammlung </w:t>
      </w:r>
      <w:r w:rsidR="00714BB8">
        <w:t xml:space="preserve">erfolgt mindestens 14 Tage </w:t>
      </w:r>
      <w:r>
        <w:t xml:space="preserve">im Voraus durch Veröffentlichung im Publikationsorgan der Kirchgemeinde (vgl. </w:t>
      </w:r>
      <w:r>
        <w:fldChar w:fldCharType="begin"/>
      </w:r>
      <w:r>
        <w:instrText xml:space="preserve"> REF _Ref96446031 \r \h </w:instrText>
      </w:r>
      <w:r>
        <w:fldChar w:fldCharType="separate"/>
      </w:r>
      <w:r w:rsidR="00B5193D">
        <w:t>Art. 9</w:t>
      </w:r>
      <w:r>
        <w:fldChar w:fldCharType="end"/>
      </w:r>
      <w:r>
        <w:t xml:space="preserve">) und durch Zustellung des Stimmrechtsausweises mit der Einladung und der Traktandenliste. Verzichtet der Kirchgemeinderat auf die schriftliche Zustellung der Botschaften und Anträge, so hat </w:t>
      </w:r>
      <w:r w:rsidR="00A90017">
        <w:t xml:space="preserve">er </w:t>
      </w:r>
      <w:bookmarkStart w:id="0" w:name="_GoBack"/>
      <w:bookmarkEnd w:id="0"/>
      <w:r>
        <w:t xml:space="preserve">darauf hinzuweisen, dass diese elektronisch auf der Website sowie </w:t>
      </w:r>
      <w:r w:rsidR="008F7027">
        <w:t>zum Abholen</w:t>
      </w:r>
      <w:r>
        <w:t xml:space="preserve"> im Pfarreisekretariat </w:t>
      </w:r>
      <w:r w:rsidR="008F7027">
        <w:t>erhältlich sind</w:t>
      </w:r>
      <w:r>
        <w:t>.</w:t>
      </w:r>
    </w:p>
    <w:p w14:paraId="298AF4C9" w14:textId="538B3974" w:rsidR="005C1014" w:rsidRDefault="005C1014" w:rsidP="005C1014">
      <w:pPr>
        <w:pStyle w:val="berschrift3"/>
      </w:pPr>
      <w:r>
        <w:t>Urne</w:t>
      </w:r>
    </w:p>
    <w:p w14:paraId="25E5D874" w14:textId="07867C1E" w:rsidR="005C1014" w:rsidRDefault="005C1014" w:rsidP="00AB15EE">
      <w:pPr>
        <w:pStyle w:val="Textkrper"/>
      </w:pPr>
      <w:r>
        <w:t>Bei den übrigen Sachgeschäften kann der Kirchgemeinderat Abstimmungen der Urne zuweisen, wenn besondere Gründe dies nahelegen. Als besonderer Grund ist anzusehen, wenn für Abstimmungen von hoher Bedeutung eine breite Beteiligung angemessen ist.</w:t>
      </w:r>
    </w:p>
    <w:p w14:paraId="1E9BF037" w14:textId="77777777" w:rsidR="00B31272" w:rsidRDefault="00B31272" w:rsidP="00B31272">
      <w:pPr>
        <w:pStyle w:val="Textkrper"/>
      </w:pPr>
      <w:r>
        <w:t>Bei Urnenwahlen und Urnenabstimmungen wird das Stimmmaterial so versandt, dass es spätestens drei Wochen vor dem Wahl- bzw. Abstimmungstag bei den Stimmberechtigten eintrifft.</w:t>
      </w:r>
    </w:p>
    <w:p w14:paraId="5F5B22CE" w14:textId="77777777" w:rsidR="00B31272" w:rsidRDefault="00B31272" w:rsidP="00B31272">
      <w:pPr>
        <w:pStyle w:val="Textkrper"/>
      </w:pPr>
      <w:r>
        <w:t>Bei Urnenabstimmungen hat der Kirchgemeinderat den Stimmberechtigten eine Botschaft mitzugeben, welche die Fragestellung sachlich erläutert und angemessen darstellt.</w:t>
      </w:r>
    </w:p>
    <w:p w14:paraId="465314D9" w14:textId="77777777" w:rsidR="00B31272" w:rsidRDefault="00B31272" w:rsidP="00B31272">
      <w:pPr>
        <w:pStyle w:val="Textkrper"/>
      </w:pPr>
      <w:r>
        <w:lastRenderedPageBreak/>
        <w:t>Vorlagen mit Botschaften werden nur einmal pro Haushalt zugestellt, ausser ein stimmberechtigtes Haushaltsmitglied verlangt die persönliche Zustellung.</w:t>
      </w:r>
    </w:p>
    <w:p w14:paraId="4D543F0C" w14:textId="416E7EB1" w:rsidR="00B31272" w:rsidRPr="003B7D5B" w:rsidRDefault="00B31272" w:rsidP="00BA430B">
      <w:pPr>
        <w:pStyle w:val="Textkrper"/>
      </w:pPr>
      <w:r>
        <w:t>Umfangreiche Unterlagen können auf der Website sowie zum Abholen im Pfarreisekretariat zur Verfügung gestellt werden.</w:t>
      </w:r>
    </w:p>
    <w:p w14:paraId="12AC4C7C" w14:textId="2C616764" w:rsidR="00DB55C6" w:rsidRDefault="00D75367" w:rsidP="00DB55C6">
      <w:pPr>
        <w:pStyle w:val="berschrift2"/>
      </w:pPr>
      <w:r>
        <w:t>Wahlen</w:t>
      </w:r>
    </w:p>
    <w:p w14:paraId="30E4AE36" w14:textId="174C0BA6" w:rsidR="00D75367" w:rsidRDefault="00C43CB1" w:rsidP="00D53F08">
      <w:pPr>
        <w:pStyle w:val="berschrift3"/>
      </w:pPr>
      <w:r>
        <w:t>Urnenwahl</w:t>
      </w:r>
    </w:p>
    <w:p w14:paraId="5B67AF7A" w14:textId="317B45EC" w:rsidR="00C43CB1" w:rsidRDefault="00C43CB1" w:rsidP="005E6BCD">
      <w:pPr>
        <w:pStyle w:val="Textkrper"/>
      </w:pPr>
      <w:r>
        <w:t xml:space="preserve">An der Urne finden </w:t>
      </w:r>
    </w:p>
    <w:p w14:paraId="206DA124" w14:textId="32C3ED51" w:rsidR="00D75367" w:rsidRDefault="00C43CB1" w:rsidP="00C43CB1">
      <w:pPr>
        <w:pStyle w:val="NummerAufz"/>
      </w:pPr>
      <w:r>
        <w:t>1.</w:t>
      </w:r>
      <w:r>
        <w:tab/>
        <w:t>d</w:t>
      </w:r>
      <w:r w:rsidR="00C7090F">
        <w:t>ie Gesamterneuerungswahlen der Kirchgemeindebehörden</w:t>
      </w:r>
      <w:r>
        <w:t>;</w:t>
      </w:r>
    </w:p>
    <w:p w14:paraId="13424C46" w14:textId="7F17097C" w:rsidR="00C7090F" w:rsidRDefault="00C43CB1" w:rsidP="009A76C1">
      <w:pPr>
        <w:pStyle w:val="NummerAufz"/>
      </w:pPr>
      <w:r>
        <w:t>2.</w:t>
      </w:r>
      <w:r>
        <w:tab/>
      </w:r>
      <w:r w:rsidR="009A76C1">
        <w:t xml:space="preserve">die </w:t>
      </w:r>
      <w:r w:rsidR="00C7090F">
        <w:t>Wahl der Leitung der Pfarrei statt.</w:t>
      </w:r>
    </w:p>
    <w:p w14:paraId="7F8969CC" w14:textId="2DEF2A63" w:rsidR="00C7090F" w:rsidRDefault="009A76C1" w:rsidP="00C7090F">
      <w:pPr>
        <w:pStyle w:val="berschrift3"/>
      </w:pPr>
      <w:r>
        <w:t>Wahl in der Kirchgemeindeversammlung</w:t>
      </w:r>
    </w:p>
    <w:p w14:paraId="3710E738" w14:textId="0F9A1B6B" w:rsidR="00C7090F" w:rsidRDefault="009A76C1" w:rsidP="000D7BC9">
      <w:pPr>
        <w:pStyle w:val="Textkrper"/>
      </w:pPr>
      <w:r>
        <w:t>Allfällige Ersatzwahlen (während der laufenden Amtsperiode) für das Kirchgemeindepräsidium oder den Kirchgemeinderat finden vorbehältlich von Abs.</w:t>
      </w:r>
      <w:r w:rsidR="008F7027">
        <w:t> </w:t>
      </w:r>
      <w:r w:rsidR="003B1914">
        <w:fldChar w:fldCharType="begin"/>
      </w:r>
      <w:r w:rsidR="003B1914">
        <w:instrText xml:space="preserve"> REF _Ref93310857 \r \h </w:instrText>
      </w:r>
      <w:r w:rsidR="003B1914">
        <w:fldChar w:fldCharType="separate"/>
      </w:r>
      <w:r w:rsidR="00B5193D">
        <w:t>5</w:t>
      </w:r>
      <w:r w:rsidR="003B1914">
        <w:fldChar w:fldCharType="end"/>
      </w:r>
      <w:r w:rsidR="003B1914">
        <w:t xml:space="preserve"> </w:t>
      </w:r>
      <w:r>
        <w:t xml:space="preserve">als geheime Wahl in der Kirchgemeindeversammlung </w:t>
      </w:r>
      <w:r w:rsidR="00C7090F">
        <w:t>statt.</w:t>
      </w:r>
    </w:p>
    <w:p w14:paraId="1CF83D49" w14:textId="2AE74D57" w:rsidR="0081370C" w:rsidRDefault="009A76C1" w:rsidP="009A76C1">
      <w:pPr>
        <w:pStyle w:val="Textkrper"/>
      </w:pPr>
      <w:r>
        <w:t>Allfällige Ersatzwahl</w:t>
      </w:r>
      <w:r w:rsidR="0081370C">
        <w:t>en</w:t>
      </w:r>
      <w:r>
        <w:t xml:space="preserve"> in die Rechnungsprüfungskommission, in das Wahlbüro, in weitere Gremien [sowie für den Kirchgemeindeverband] finden </w:t>
      </w:r>
      <w:r w:rsidRPr="009A76C1">
        <w:t>offen</w:t>
      </w:r>
      <w:r>
        <w:t xml:space="preserve"> statt, </w:t>
      </w:r>
      <w:bookmarkStart w:id="1" w:name="_Hlk85458486"/>
      <w:r>
        <w:t xml:space="preserve">sofern nicht </w:t>
      </w:r>
      <w:r w:rsidRPr="00C7090F">
        <w:t>mindestens ein Viertel der anwesenden Stimmberechtigten einem Antrag auf geheime Wahl zustimmt. Über diesen Antrag darf nicht diskutiert werden</w:t>
      </w:r>
      <w:r>
        <w:t xml:space="preserve"> (§</w:t>
      </w:r>
      <w:r w:rsidR="008F7027">
        <w:t> </w:t>
      </w:r>
      <w:r>
        <w:t>3 Abs.</w:t>
      </w:r>
      <w:r w:rsidR="008F7027">
        <w:t> </w:t>
      </w:r>
      <w:r>
        <w:t>7 KGG).</w:t>
      </w:r>
      <w:bookmarkEnd w:id="1"/>
      <w:r>
        <w:t xml:space="preserve"> </w:t>
      </w:r>
    </w:p>
    <w:p w14:paraId="41D1408B" w14:textId="729008AA" w:rsidR="009A76C1" w:rsidRDefault="0081370C" w:rsidP="009A76C1">
      <w:pPr>
        <w:pStyle w:val="Textkrper"/>
      </w:pPr>
      <w:r w:rsidRPr="0081370C">
        <w:tab/>
        <w:t xml:space="preserve">Offene Wahlen können gesamthaft («in </w:t>
      </w:r>
      <w:proofErr w:type="spellStart"/>
      <w:r w:rsidRPr="0081370C">
        <w:t>globo</w:t>
      </w:r>
      <w:proofErr w:type="spellEnd"/>
      <w:r w:rsidRPr="0081370C">
        <w:t>») stattfinden, sofern nicht mehr Personen kandidieren als Sitze zu besetzen sind und sofern gegen eine gesamthafte Wahl kein Einwand vorgebracht wird.</w:t>
      </w:r>
    </w:p>
    <w:p w14:paraId="1EAE1953" w14:textId="65988CEA" w:rsidR="003B1914" w:rsidRDefault="003B1914" w:rsidP="003B1914">
      <w:pPr>
        <w:pStyle w:val="Textkrper"/>
      </w:pPr>
      <w:bookmarkStart w:id="2" w:name="_Ref85460626"/>
      <w:r>
        <w:t>Ist eine gewählte Person an der Kirchgemeindeversammlung anwesend, hat sie unmittelbar nach der Wahl zu erklären, ob sie die Wahl annimmt. Bei Ablehnung der Wahl wird der zweite beziehungsweise der weitere Wahlgang sofort durchgeführt, sofern die Versammlung nicht dessen Verschiebung beschliesst (§</w:t>
      </w:r>
      <w:r w:rsidR="008F7027">
        <w:t> </w:t>
      </w:r>
      <w:r>
        <w:t>70 StWG).</w:t>
      </w:r>
    </w:p>
    <w:p w14:paraId="339A05BB" w14:textId="7058D363" w:rsidR="009A76C1" w:rsidRPr="00C7090F" w:rsidRDefault="009A76C1" w:rsidP="009A76C1">
      <w:pPr>
        <w:pStyle w:val="Textkrper"/>
      </w:pPr>
      <w:bookmarkStart w:id="3" w:name="_Ref93310857"/>
      <w:r>
        <w:t>Der Kirchgemeinderat kann Ersatzwahlen bei Bedarf der Urne zuweisen (§</w:t>
      </w:r>
      <w:r w:rsidR="008F7027">
        <w:t> </w:t>
      </w:r>
      <w:r>
        <w:t>4 Abs.</w:t>
      </w:r>
      <w:r w:rsidR="008F7027">
        <w:t> </w:t>
      </w:r>
      <w:r>
        <w:t>2 KGG).</w:t>
      </w:r>
      <w:bookmarkEnd w:id="2"/>
      <w:bookmarkEnd w:id="3"/>
    </w:p>
    <w:p w14:paraId="60DFDE89" w14:textId="3F86BBEF" w:rsidR="00C7090F" w:rsidRDefault="00C7090F" w:rsidP="00C7090F">
      <w:pPr>
        <w:pStyle w:val="berschrift2"/>
      </w:pPr>
      <w:bookmarkStart w:id="4" w:name="_Toc468436591"/>
      <w:r>
        <w:t>Abstimmungen</w:t>
      </w:r>
    </w:p>
    <w:p w14:paraId="2EE4970B" w14:textId="588C861A" w:rsidR="00C7090F" w:rsidRDefault="00763329" w:rsidP="00C7090F">
      <w:pPr>
        <w:pStyle w:val="berschrift3"/>
      </w:pPr>
      <w:r>
        <w:t>Geheime Abstimmungen</w:t>
      </w:r>
    </w:p>
    <w:p w14:paraId="5EE72972" w14:textId="18FEA543" w:rsidR="00763329" w:rsidRDefault="00763329" w:rsidP="00763329">
      <w:pPr>
        <w:pStyle w:val="Textkrper"/>
      </w:pPr>
      <w:r>
        <w:t xml:space="preserve">Abstimmungen über folgende Beschlüsse werden an der Urne oder als geheime Abstimmungen an Kirchgemeindeversammlung </w:t>
      </w:r>
      <w:r w:rsidR="000F04CA">
        <w:t>gefasst</w:t>
      </w:r>
      <w:r>
        <w:t>:</w:t>
      </w:r>
    </w:p>
    <w:p w14:paraId="5421B3C9" w14:textId="7105D54D" w:rsidR="00763329" w:rsidRPr="00780A35" w:rsidRDefault="00763329" w:rsidP="00780A35">
      <w:pPr>
        <w:pStyle w:val="NummerAufz"/>
      </w:pPr>
      <w:r>
        <w:t>1.</w:t>
      </w:r>
      <w:r>
        <w:tab/>
      </w:r>
      <w:r w:rsidRPr="00780A35">
        <w:t>Verpflichtungskredite und Zusatzkredite in der Höhe von CHF 500</w:t>
      </w:r>
      <w:r w:rsidRPr="0000193A">
        <w:rPr>
          <w:rStyle w:val="berschrift3Zchn"/>
        </w:rPr>
        <w:t>'</w:t>
      </w:r>
      <w:r w:rsidRPr="00780A35">
        <w:t>000 und höher.</w:t>
      </w:r>
    </w:p>
    <w:p w14:paraId="29095820" w14:textId="40AD5C0A" w:rsidR="00763329" w:rsidRPr="00780A35" w:rsidRDefault="000F04CA" w:rsidP="00780A35">
      <w:pPr>
        <w:pStyle w:val="NummerAufz"/>
      </w:pPr>
      <w:r w:rsidRPr="00780A35">
        <w:t>2</w:t>
      </w:r>
      <w:r w:rsidR="00763329" w:rsidRPr="00780A35">
        <w:t>.</w:t>
      </w:r>
      <w:r w:rsidR="00763329" w:rsidRPr="00780A35">
        <w:tab/>
      </w:r>
      <w:r w:rsidRPr="00780A35">
        <w:t>D</w:t>
      </w:r>
      <w:r w:rsidR="00763329" w:rsidRPr="00780A35">
        <w:t xml:space="preserve">ie Mitgliedschaft in einem Kirchgemeindeverband oder der Austritt aus </w:t>
      </w:r>
      <w:r w:rsidRPr="00780A35">
        <w:t>diesem</w:t>
      </w:r>
      <w:r w:rsidR="00763329" w:rsidRPr="00780A35">
        <w:t>.</w:t>
      </w:r>
    </w:p>
    <w:p w14:paraId="55B0BDC1" w14:textId="025DAE35" w:rsidR="000F04CA" w:rsidRDefault="000F04CA" w:rsidP="00780A35">
      <w:pPr>
        <w:pStyle w:val="NummerAufz"/>
      </w:pPr>
      <w:r>
        <w:t>3.</w:t>
      </w:r>
      <w:r>
        <w:tab/>
      </w:r>
      <w:r w:rsidRPr="00780A35">
        <w:t>Vereinbarungen</w:t>
      </w:r>
      <w:r>
        <w:t xml:space="preserve"> mit anderen Kirchgemeinden über die Änderungen des Bestandes der Kirchgemeinde (Fusionsbeschluss).</w:t>
      </w:r>
    </w:p>
    <w:p w14:paraId="7D707E1E" w14:textId="0180EBC0" w:rsidR="00780A35" w:rsidRDefault="00780A35" w:rsidP="00780A35">
      <w:pPr>
        <w:pStyle w:val="Textkrper"/>
      </w:pPr>
      <w:r>
        <w:t xml:space="preserve">In der Kirchgemeindeversammlung wird </w:t>
      </w:r>
      <w:r w:rsidR="005E6BCD">
        <w:t>ausserdem</w:t>
      </w:r>
      <w:r>
        <w:t xml:space="preserve"> geheim abgestimmt, wenn </w:t>
      </w:r>
      <w:r w:rsidRPr="000F04CA">
        <w:t xml:space="preserve">mindestens ein Viertel der anwesenden Stimmberechtigten einem Antrag auf geheime Abstimmung zustimmt. Über diesen </w:t>
      </w:r>
      <w:r w:rsidRPr="00780A35">
        <w:t>Antrag</w:t>
      </w:r>
      <w:r w:rsidRPr="000F04CA">
        <w:t xml:space="preserve"> </w:t>
      </w:r>
      <w:r w:rsidR="008F7027">
        <w:t>darf nicht diskutiert werden (§ </w:t>
      </w:r>
      <w:r w:rsidRPr="000F04CA">
        <w:t>3 Abs.</w:t>
      </w:r>
      <w:r w:rsidR="008F7027">
        <w:t> </w:t>
      </w:r>
      <w:r w:rsidRPr="000F04CA">
        <w:t>7 KGG).</w:t>
      </w:r>
    </w:p>
    <w:p w14:paraId="21DB15C9" w14:textId="356E4F43" w:rsidR="00780A35" w:rsidRDefault="00780A35" w:rsidP="000F04CA">
      <w:pPr>
        <w:pStyle w:val="Textkrper"/>
      </w:pPr>
      <w:r>
        <w:t xml:space="preserve">Für Abstimmungen, die an der Urne durchgeführt werden, hat der Kirchgemeinderat den Stimmberechtigten eine Botschaft mitzugeben, </w:t>
      </w:r>
      <w:r w:rsidR="005E6BCD">
        <w:t>welche</w:t>
      </w:r>
      <w:r>
        <w:t xml:space="preserve"> die Fragestellung wahrheitsgemäss und angemessen darstellt.</w:t>
      </w:r>
    </w:p>
    <w:p w14:paraId="76A96D62" w14:textId="36F7D31D" w:rsidR="00780A35" w:rsidRDefault="00780A35" w:rsidP="00780A35">
      <w:pPr>
        <w:pStyle w:val="berschrift3"/>
      </w:pPr>
      <w:r>
        <w:lastRenderedPageBreak/>
        <w:t>Offene Abstimmung</w:t>
      </w:r>
    </w:p>
    <w:p w14:paraId="69FC16FB" w14:textId="455683A9" w:rsidR="00780A35" w:rsidRDefault="006B572B" w:rsidP="00C43CB1">
      <w:pPr>
        <w:pStyle w:val="Textkrper"/>
      </w:pPr>
      <w:r>
        <w:t xml:space="preserve">Offene </w:t>
      </w:r>
      <w:r w:rsidR="00780A35">
        <w:t xml:space="preserve">Abstimmungen </w:t>
      </w:r>
      <w:r>
        <w:t>werden in der Regel durch Hand</w:t>
      </w:r>
      <w:r w:rsidR="00C43CB1">
        <w:t>er</w:t>
      </w:r>
      <w:r>
        <w:t>heben durchgeführt, bei unübersichtlichen Verhältnissen durch Erheben von den Sitzen.</w:t>
      </w:r>
      <w:r w:rsidR="00C43CB1">
        <w:t xml:space="preserve"> Stimmberechtigte, die aufgrund eingeschränkter Mobilität dazu nicht in der Lage sind, setzen sich auf vordefinierte Plätze, wo sie von den Stimmenzählenden separat befragt werden.</w:t>
      </w:r>
    </w:p>
    <w:p w14:paraId="2305D29F" w14:textId="5B6EEDE7" w:rsidR="00C43CB1" w:rsidRDefault="00C43CB1" w:rsidP="00C43CB1">
      <w:pPr>
        <w:pStyle w:val="Textkrper"/>
      </w:pPr>
      <w:r>
        <w:t>Das Ergebnis einer offenen Abstimmung ist durch die Stimmenzählerinnen und Stimmenzähler festzustellen. Ergeben sich klare Mehrheiten, kann auf die Auszählung der Stimmen verzichtet werden.</w:t>
      </w:r>
    </w:p>
    <w:p w14:paraId="5C6ADD7E" w14:textId="46EF0E46" w:rsidR="00780A35" w:rsidRDefault="006B572B" w:rsidP="00780A35">
      <w:pPr>
        <w:pStyle w:val="Textkrper"/>
      </w:pPr>
      <w:r>
        <w:t>Bei Themen von geringer Bedeutung, die gemäss der vorausgehenden Beratung unstrittig erscheinen, darf die Versammlungsleitung die Zustimmung zu</w:t>
      </w:r>
      <w:r w:rsidR="00C43CB1">
        <w:t>m</w:t>
      </w:r>
      <w:r>
        <w:t xml:space="preserve"> </w:t>
      </w:r>
      <w:r w:rsidR="00C43CB1">
        <w:t xml:space="preserve">Antrag </w:t>
      </w:r>
      <w:r>
        <w:t>durch Stillschweigen feststellen.</w:t>
      </w:r>
    </w:p>
    <w:p w14:paraId="1E791917" w14:textId="365C9802" w:rsidR="006B572B" w:rsidRPr="00780A35" w:rsidRDefault="005E6BCD" w:rsidP="005E6BCD">
      <w:pPr>
        <w:pStyle w:val="berschrift2"/>
      </w:pPr>
      <w:r>
        <w:t>Publikation</w:t>
      </w:r>
    </w:p>
    <w:p w14:paraId="04438791" w14:textId="038419D2" w:rsidR="00E32DDC" w:rsidRDefault="00E32DDC" w:rsidP="00C7090F">
      <w:pPr>
        <w:pStyle w:val="berschrift3"/>
      </w:pPr>
      <w:bookmarkStart w:id="5" w:name="_Ref96446031"/>
      <w:r>
        <w:t>Publikationsorgan</w:t>
      </w:r>
      <w:bookmarkEnd w:id="5"/>
    </w:p>
    <w:p w14:paraId="7DDF39CB" w14:textId="17B4594A" w:rsidR="00E32DDC" w:rsidRPr="00E32DDC" w:rsidRDefault="00E32DDC" w:rsidP="00E32DDC">
      <w:pPr>
        <w:pStyle w:val="Textkrper"/>
      </w:pPr>
      <w:r>
        <w:t xml:space="preserve">Als Publikationsorgan der Kirchgemeinde dient das Pfarreiblatt forumKirche in Verbindung mit der Website </w:t>
      </w:r>
      <w:hyperlink r:id="rId8" w:history="1">
        <w:r w:rsidRPr="002B1041">
          <w:rPr>
            <w:rStyle w:val="Hyperlink"/>
            <w:highlight w:val="yellow"/>
          </w:rPr>
          <w:t>www.KIRCHGEMEINDENAME.ch</w:t>
        </w:r>
      </w:hyperlink>
      <w:r>
        <w:t xml:space="preserve">. Darin werden Wahlen gemäss </w:t>
      </w:r>
      <w:r>
        <w:fldChar w:fldCharType="begin"/>
      </w:r>
      <w:r>
        <w:instrText xml:space="preserve"> REF _Ref85461842 \r \h </w:instrText>
      </w:r>
      <w:r>
        <w:fldChar w:fldCharType="separate"/>
      </w:r>
      <w:r w:rsidR="00B5193D">
        <w:t>Art. 10</w:t>
      </w:r>
      <w:r>
        <w:fldChar w:fldCharType="end"/>
      </w:r>
      <w:r>
        <w:t xml:space="preserve"> angekündigt und auf Kirchgemeindeversammlungen hingewiesen.</w:t>
      </w:r>
    </w:p>
    <w:p w14:paraId="1F0D67FE" w14:textId="05C57C70" w:rsidR="00C7090F" w:rsidRDefault="005E6BCD" w:rsidP="00C7090F">
      <w:pPr>
        <w:pStyle w:val="berschrift3"/>
      </w:pPr>
      <w:bookmarkStart w:id="6" w:name="_Ref85461842"/>
      <w:r>
        <w:t>Ankündigung von Wahlen</w:t>
      </w:r>
      <w:bookmarkEnd w:id="6"/>
    </w:p>
    <w:p w14:paraId="301CE6C8" w14:textId="436FF4D9" w:rsidR="005E6BCD" w:rsidRDefault="005E6BCD" w:rsidP="005E6BCD">
      <w:pPr>
        <w:pStyle w:val="Textkrper"/>
      </w:pPr>
      <w:r>
        <w:t>Urnenwahlen sind bis zum 69. Tag vor dem Wahltag anzukündigen. Gleichzeitig ist darauf hinzuweisen, dass Vorschläge zur Aufnahme auf die Namenliste bis zum 55. Tag vor dem Abstimmungstag eingereicht werden können (§ 36 StWG).</w:t>
      </w:r>
      <w:r w:rsidR="00E32DDC">
        <w:t xml:space="preserve"> Nicht unter diese Bestimmung fällt die Wahl der Leitung der Pfarrei.</w:t>
      </w:r>
    </w:p>
    <w:p w14:paraId="08E8CE4F" w14:textId="730AF0D1" w:rsidR="005E6BCD" w:rsidRPr="005E6BCD" w:rsidRDefault="00E32DDC" w:rsidP="005E6BCD">
      <w:pPr>
        <w:pStyle w:val="Textkrper"/>
      </w:pPr>
      <w:r>
        <w:t>Wahlen an Kirchgemeindeversammlungen sind spätestens mit der Einladung zur Versammlung bekanntzugeben.</w:t>
      </w:r>
    </w:p>
    <w:p w14:paraId="25E83E9B" w14:textId="09A3450B" w:rsidR="00C7090F" w:rsidRDefault="00E32DDC" w:rsidP="00C7090F">
      <w:pPr>
        <w:pStyle w:val="berschrift3"/>
      </w:pPr>
      <w:r>
        <w:t>Protokoll</w:t>
      </w:r>
    </w:p>
    <w:p w14:paraId="19E0E7D0" w14:textId="77777777" w:rsidR="00E32DDC" w:rsidRDefault="00E32DDC" w:rsidP="00E32DDC">
      <w:pPr>
        <w:pStyle w:val="Textkrper"/>
      </w:pPr>
      <w:r>
        <w:t xml:space="preserve">Das Protokoll der Kirchgemeindeversammlung wird innerhalb von 60 Tagen nach der Versammlung auf der Website veröffentlicht. </w:t>
      </w:r>
    </w:p>
    <w:p w14:paraId="6A936B32" w14:textId="3C05B264" w:rsidR="00E32DDC" w:rsidRDefault="00E32DDC" w:rsidP="00E32DDC">
      <w:pPr>
        <w:pStyle w:val="Textkrper"/>
      </w:pPr>
      <w:r w:rsidRPr="00E32DDC">
        <w:t xml:space="preserve">Die </w:t>
      </w:r>
      <w:r>
        <w:t>nach</w:t>
      </w:r>
      <w:r w:rsidRPr="00E32DDC">
        <w:t>folgende Kirchgemeindeversammlung entscheidet über die Genehmigung des Protokolls.</w:t>
      </w:r>
    </w:p>
    <w:p w14:paraId="419982B7" w14:textId="0E54DF52" w:rsidR="00B71073" w:rsidRDefault="00B71073" w:rsidP="00B71073">
      <w:pPr>
        <w:pStyle w:val="berschrift1"/>
      </w:pPr>
      <w:r>
        <w:t>Kirchgemeinde</w:t>
      </w:r>
      <w:r w:rsidR="0023176E">
        <w:t>behörden</w:t>
      </w:r>
    </w:p>
    <w:p w14:paraId="0B14B319" w14:textId="34B04344" w:rsidR="00B71073" w:rsidRDefault="0023176E" w:rsidP="00B71073">
      <w:pPr>
        <w:pStyle w:val="berschrift3"/>
      </w:pPr>
      <w:r>
        <w:t>Kirchgemeinderat</w:t>
      </w:r>
    </w:p>
    <w:p w14:paraId="0A57B578" w14:textId="4B66868A" w:rsidR="00B71073" w:rsidRDefault="00D30BD2" w:rsidP="00B71073">
      <w:pPr>
        <w:pStyle w:val="Textkrper"/>
      </w:pPr>
      <w:bookmarkStart w:id="7" w:name="_Ref85463534"/>
      <w:r>
        <w:t>Der Kirchgemeinderat</w:t>
      </w:r>
      <w:r w:rsidRPr="00D30BD2">
        <w:t xml:space="preserve"> besteht aus der </w:t>
      </w:r>
      <w:r>
        <w:t>Kirchgemeindep</w:t>
      </w:r>
      <w:r w:rsidRPr="00D30BD2">
        <w:t xml:space="preserve">räsidentin oder dem </w:t>
      </w:r>
      <w:r>
        <w:t>Kirchgemeindep</w:t>
      </w:r>
      <w:r w:rsidRPr="00D30BD2">
        <w:t xml:space="preserve">räsidenten sowie </w:t>
      </w:r>
      <w:r w:rsidRPr="00D30BD2">
        <w:rPr>
          <w:highlight w:val="yellow"/>
        </w:rPr>
        <w:t>vier</w:t>
      </w:r>
      <w:r>
        <w:t xml:space="preserve"> weiteren </w:t>
      </w:r>
      <w:r w:rsidRPr="00D30BD2">
        <w:t>Mitgliedern</w:t>
      </w:r>
      <w:r>
        <w:t>.</w:t>
      </w:r>
      <w:bookmarkEnd w:id="7"/>
    </w:p>
    <w:p w14:paraId="18A00721" w14:textId="251AF1CF" w:rsidR="00EC22AA" w:rsidRDefault="00EC22AA" w:rsidP="00EC22AA">
      <w:pPr>
        <w:pStyle w:val="Textkrper"/>
      </w:pPr>
      <w:r w:rsidRPr="00EC22AA">
        <w:t xml:space="preserve">Die Person, die von der Kirchgemeinde als Leitung der Pfarrei gewählt worden ist, gehört dem Kirchgemeinderat von Amtes wegen an. Sie erhöht die </w:t>
      </w:r>
      <w:r>
        <w:t xml:space="preserve">in Abs. </w:t>
      </w:r>
      <w:r>
        <w:fldChar w:fldCharType="begin"/>
      </w:r>
      <w:r>
        <w:instrText xml:space="preserve"> REF _Ref85463534 \r \h </w:instrText>
      </w:r>
      <w:r>
        <w:fldChar w:fldCharType="separate"/>
      </w:r>
      <w:r w:rsidR="00B5193D">
        <w:t>1</w:t>
      </w:r>
      <w:r>
        <w:fldChar w:fldCharType="end"/>
      </w:r>
      <w:r w:rsidRPr="00EC22AA">
        <w:t xml:space="preserve"> festgelegte Mitgliederzahl um einen Sitz. In Angelegenheiten, die sie selbst betreffen, tritt sie in den Ausstand</w:t>
      </w:r>
      <w:r>
        <w:t xml:space="preserve"> (§ 11 Abs. 1 KGG)</w:t>
      </w:r>
      <w:r w:rsidRPr="00EC22AA">
        <w:t>.</w:t>
      </w:r>
    </w:p>
    <w:p w14:paraId="71B3E5C7" w14:textId="60B2A936" w:rsidR="00471BA5" w:rsidRDefault="00471BA5" w:rsidP="00EC22AA">
      <w:pPr>
        <w:pStyle w:val="Textkrper"/>
      </w:pPr>
      <w:r w:rsidRPr="001F4568">
        <w:t>Der Kirchgemeindepräsident oder die Kirchgemeindepräsidentin und der Aktuar oder die Aktuarin zeichnen für die Kirchgemeinde und für den Kirchgemeinderat kollektiv zu zweien.</w:t>
      </w:r>
      <w:r>
        <w:t xml:space="preserve"> Personalrechtliche Verfügungen werden vom Präsidenten oder der Präsidentin zusammen mit dem </w:t>
      </w:r>
      <w:r>
        <w:lastRenderedPageBreak/>
        <w:t>ressortverantwortlichen Mitglied unterzeichnet. Finanztechnische Dokumente und Aufträge an Dienstleister werden vom Präsidenten oder der Präsidentin zusammen mit dem Verwalter oder der Verwalterin unterzeichnet.</w:t>
      </w:r>
    </w:p>
    <w:p w14:paraId="41126644" w14:textId="0506F930" w:rsidR="005C1014" w:rsidRPr="00EC22AA" w:rsidRDefault="005C1014" w:rsidP="00EC22AA">
      <w:pPr>
        <w:pStyle w:val="Textkrper"/>
      </w:pPr>
      <w:r>
        <w:t xml:space="preserve">Beim Amtswechsel in einem Ressort </w:t>
      </w:r>
      <w:r w:rsidR="00B23E3B">
        <w:t>nehmen der Kirchgemeindep</w:t>
      </w:r>
      <w:r w:rsidR="00B23E3B" w:rsidRPr="00D30BD2">
        <w:t xml:space="preserve">räsident oder </w:t>
      </w:r>
      <w:r w:rsidR="00B23E3B">
        <w:t xml:space="preserve">die Kirchgemeindepräsidentin zusammen mit dem Aktuar oder der Aktuarin die Amtsübergabe vor (vgl. § 13 Abs. 1 KGG). Der Aktuar oder die Aktuarin hält die Amtsübergabe zu </w:t>
      </w:r>
      <w:proofErr w:type="spellStart"/>
      <w:r w:rsidR="00B23E3B">
        <w:t>Handen</w:t>
      </w:r>
      <w:proofErr w:type="spellEnd"/>
      <w:r w:rsidR="00B23E3B">
        <w:t xml:space="preserve"> des Kirchgemeinderats fest.</w:t>
      </w:r>
    </w:p>
    <w:p w14:paraId="5859BFE1" w14:textId="48BBBAAC" w:rsidR="0023176E" w:rsidRDefault="0023176E" w:rsidP="00D30BD2">
      <w:pPr>
        <w:pStyle w:val="berschrift3"/>
      </w:pPr>
      <w:r>
        <w:t>Rechnungsprüfungskommission</w:t>
      </w:r>
    </w:p>
    <w:p w14:paraId="7F672925" w14:textId="77777777" w:rsidR="0023176E" w:rsidRDefault="0023176E" w:rsidP="0023176E">
      <w:pPr>
        <w:pStyle w:val="Textkrper"/>
      </w:pPr>
      <w:r>
        <w:t xml:space="preserve">Die Rechnungsprüfungskommission (RPK) besteht aus </w:t>
      </w:r>
      <w:r w:rsidRPr="0023176E">
        <w:rPr>
          <w:highlight w:val="yellow"/>
        </w:rPr>
        <w:t>drei</w:t>
      </w:r>
      <w:r>
        <w:t xml:space="preserve"> Mitgliedern. </w:t>
      </w:r>
    </w:p>
    <w:p w14:paraId="64F52210" w14:textId="1989ABAB" w:rsidR="0023176E" w:rsidRPr="00DB4DA4" w:rsidRDefault="0023176E" w:rsidP="0023176E">
      <w:pPr>
        <w:pStyle w:val="Textkrper"/>
      </w:pPr>
      <w:r>
        <w:t xml:space="preserve">Nicht wählbar sind </w:t>
      </w:r>
      <w:r w:rsidR="00025CA4">
        <w:t xml:space="preserve">die </w:t>
      </w:r>
      <w:r>
        <w:t>Mitglieder des Kirchgemeinderats sowie Personen, die von diesem mit Verwaltungsaufgaben im Bereich Finanzen betraut sind</w:t>
      </w:r>
      <w:r w:rsidR="00025CA4" w:rsidRPr="00DB4DA4">
        <w:t>, sowie Personen, die mit einer der vorgenannten Personen gemäss § 30 KV verwandt sind</w:t>
      </w:r>
      <w:r w:rsidRPr="00DB4DA4">
        <w:t>.</w:t>
      </w:r>
    </w:p>
    <w:p w14:paraId="7683C13E" w14:textId="1998141B" w:rsidR="0023176E" w:rsidRDefault="0023176E" w:rsidP="0023176E">
      <w:pPr>
        <w:pStyle w:val="berschrift3"/>
      </w:pPr>
      <w:r>
        <w:t>Wahlbüro</w:t>
      </w:r>
    </w:p>
    <w:p w14:paraId="6A373F2C" w14:textId="509713C1" w:rsidR="00025CA4" w:rsidRDefault="00025CA4" w:rsidP="0023176E">
      <w:pPr>
        <w:pStyle w:val="Textkrper"/>
      </w:pPr>
      <w:r>
        <w:t xml:space="preserve">Das Wahlbüro besteht aus zwei </w:t>
      </w:r>
      <w:r w:rsidR="003A60CF">
        <w:t>M</w:t>
      </w:r>
      <w:r>
        <w:t xml:space="preserve">itgliedern </w:t>
      </w:r>
      <w:r w:rsidR="003A60CF">
        <w:t xml:space="preserve">von Amtes wegen </w:t>
      </w:r>
      <w:r>
        <w:t xml:space="preserve">und </w:t>
      </w:r>
      <w:r w:rsidRPr="00B23E3B">
        <w:rPr>
          <w:highlight w:val="yellow"/>
        </w:rPr>
        <w:t>drei</w:t>
      </w:r>
      <w:r>
        <w:t xml:space="preserve"> </w:t>
      </w:r>
      <w:r w:rsidR="003A60CF">
        <w:t xml:space="preserve">gewählten </w:t>
      </w:r>
      <w:r>
        <w:t>Stimmenzählern oder Stimmenzählerinnen.</w:t>
      </w:r>
    </w:p>
    <w:p w14:paraId="7A480DC5" w14:textId="7E0E3094" w:rsidR="0023176E" w:rsidRDefault="00025CA4" w:rsidP="0023176E">
      <w:pPr>
        <w:pStyle w:val="Textkrper"/>
      </w:pPr>
      <w:r>
        <w:t xml:space="preserve">Von Amtes wegen Mitglied des Wahlbüros sind </w:t>
      </w:r>
      <w:r w:rsidRPr="00025CA4">
        <w:t>der Kirchgemeindepräsident oder die Kirchgemeindepräsidentin, während der Kirchgemeindeversammlung der Vizepräsident oder die Vizepräsidentin</w:t>
      </w:r>
      <w:r>
        <w:t xml:space="preserve">, sowie der </w:t>
      </w:r>
      <w:r w:rsidRPr="00025CA4">
        <w:t xml:space="preserve">Aktuar oder </w:t>
      </w:r>
      <w:r>
        <w:t>die</w:t>
      </w:r>
      <w:r w:rsidRPr="00025CA4">
        <w:t xml:space="preserve"> Aktuarin des Kirchgemeinderats</w:t>
      </w:r>
      <w:r>
        <w:t>.</w:t>
      </w:r>
    </w:p>
    <w:p w14:paraId="2C273E20" w14:textId="2E6AD32F" w:rsidR="00025CA4" w:rsidRDefault="00025CA4" w:rsidP="0023176E">
      <w:pPr>
        <w:pStyle w:val="Textkrper"/>
      </w:pPr>
      <w:r>
        <w:t>Als Stimmenzähler</w:t>
      </w:r>
      <w:r w:rsidR="00526092">
        <w:t xml:space="preserve"> und Stimmenzähler</w:t>
      </w:r>
      <w:r>
        <w:t xml:space="preserve">innen werden </w:t>
      </w:r>
      <w:r w:rsidRPr="00B23E3B">
        <w:rPr>
          <w:highlight w:val="yellow"/>
        </w:rPr>
        <w:t>drei</w:t>
      </w:r>
      <w:r>
        <w:t xml:space="preserve"> Personen gewählt, die nicht Mitglieder des Kirch</w:t>
      </w:r>
      <w:r w:rsidR="003A60CF">
        <w:t>gemeinde</w:t>
      </w:r>
      <w:r>
        <w:t xml:space="preserve">rats </w:t>
      </w:r>
      <w:r w:rsidR="00526092">
        <w:t xml:space="preserve">und nicht mit Verwaltungsaufgaben der Kirchgemeinde betraut </w:t>
      </w:r>
      <w:r>
        <w:t xml:space="preserve">sind. Mindestens zwei von ihnen sind </w:t>
      </w:r>
      <w:r w:rsidR="003A60CF">
        <w:t xml:space="preserve">jeweils </w:t>
      </w:r>
      <w:r>
        <w:t>an den Kirchgemeindeversammlungen für die Eingangskontrolle und das Auszählen der Stimmen verantwortlich.</w:t>
      </w:r>
    </w:p>
    <w:p w14:paraId="4620783D" w14:textId="3CF3FED4" w:rsidR="003A60CF" w:rsidRPr="0023176E" w:rsidRDefault="003A60CF" w:rsidP="0023176E">
      <w:pPr>
        <w:pStyle w:val="Textkrper"/>
      </w:pPr>
      <w:r>
        <w:t>Sind an einer Kirchgemeindeversammlung nicht genügend Stimmenzähler oder Stimmenzählerinnen anwesend, so wählt die Versammlung ad-hoc nach.</w:t>
      </w:r>
    </w:p>
    <w:p w14:paraId="3FCCB72D" w14:textId="691150E8" w:rsidR="0023176E" w:rsidRDefault="0023176E" w:rsidP="00D30BD2">
      <w:pPr>
        <w:pStyle w:val="berschrift3"/>
      </w:pPr>
      <w:r>
        <w:t>Entschädigung</w:t>
      </w:r>
    </w:p>
    <w:p w14:paraId="72A64D8C" w14:textId="088B2894" w:rsidR="0023176E" w:rsidRDefault="0023176E" w:rsidP="0023176E">
      <w:pPr>
        <w:pStyle w:val="Textkrper"/>
      </w:pPr>
      <w:r>
        <w:t>Der Kirchgemeinderat beantragt jeweils vor Ablauf einer Amtsperiode der Kirchgemeinde die Festlegung der Behördenentschädigung für die nachfolgende Amtsperiode.</w:t>
      </w:r>
    </w:p>
    <w:p w14:paraId="5DA077C7" w14:textId="47C27121" w:rsidR="00B23E3B" w:rsidRDefault="005460B2" w:rsidP="00B23E3B">
      <w:pPr>
        <w:pStyle w:val="berschrift3"/>
      </w:pPr>
      <w:r>
        <w:t xml:space="preserve">Ausgewogenheit der </w:t>
      </w:r>
      <w:r w:rsidR="00DB4DA4">
        <w:t>Wahlvorschläge</w:t>
      </w:r>
    </w:p>
    <w:p w14:paraId="78904F66" w14:textId="199FDBF7" w:rsidR="00DB4DA4" w:rsidRDefault="00B23E3B" w:rsidP="0049054E">
      <w:pPr>
        <w:pStyle w:val="Textkrper"/>
      </w:pPr>
      <w:r>
        <w:t xml:space="preserve">Der Kirchgemeinderat bemüht sich, bei der Suche nach geeigneten Kandidaten und Kandidatinnen für </w:t>
      </w:r>
      <w:r w:rsidR="001B2571">
        <w:t xml:space="preserve">die Wahl in </w:t>
      </w:r>
      <w:r>
        <w:t xml:space="preserve">die Organe der Kirchgemeinde </w:t>
      </w:r>
      <w:r w:rsidR="005460B2">
        <w:t xml:space="preserve">neben der erforderlichen Kompetenz </w:t>
      </w:r>
    </w:p>
    <w:p w14:paraId="4888FFF7" w14:textId="5CE81AFC" w:rsidR="00DB4DA4" w:rsidRDefault="00BB05C9" w:rsidP="00BB05C9">
      <w:pPr>
        <w:pStyle w:val="NummerAufz"/>
      </w:pPr>
      <w:r>
        <w:t>1.</w:t>
      </w:r>
      <w:r>
        <w:tab/>
      </w:r>
      <w:r w:rsidR="00B23E3B">
        <w:t xml:space="preserve">Frauen und Männer ausgeglichen zu berücksichtigen (vgl. </w:t>
      </w:r>
      <w:r w:rsidR="001B2571">
        <w:t>§ 12 LKV)</w:t>
      </w:r>
      <w:r w:rsidR="00DB4DA4">
        <w:t xml:space="preserve">, </w:t>
      </w:r>
    </w:p>
    <w:p w14:paraId="2B1923DF" w14:textId="12A3BF86" w:rsidR="00DB4DA4" w:rsidRDefault="00BB05C9" w:rsidP="00BB05C9">
      <w:pPr>
        <w:pStyle w:val="NummerAufz"/>
      </w:pPr>
      <w:r>
        <w:t>2.</w:t>
      </w:r>
      <w:r>
        <w:tab/>
      </w:r>
      <w:r w:rsidR="00DB4DA4">
        <w:t>Vertreter und Vertreterinnen von Migrationsgruppen einzubeziehen sowie</w:t>
      </w:r>
    </w:p>
    <w:p w14:paraId="0549B2C7" w14:textId="37226CC5" w:rsidR="00DB4DA4" w:rsidRPr="00B23E3B" w:rsidRDefault="00BB05C9" w:rsidP="00BB05C9">
      <w:pPr>
        <w:pStyle w:val="NummerAufz"/>
      </w:pPr>
      <w:r>
        <w:t>3.</w:t>
      </w:r>
      <w:r>
        <w:tab/>
      </w:r>
      <w:r w:rsidR="00DB4DA4">
        <w:t>Vertreter und Vertreterinnen aus allen grösseren Ortsgemeinden zu gewinnen.</w:t>
      </w:r>
    </w:p>
    <w:p w14:paraId="28A83E1D" w14:textId="6F48A57B" w:rsidR="0023176E" w:rsidRDefault="003A60CF" w:rsidP="0023176E">
      <w:pPr>
        <w:pStyle w:val="berschrift1"/>
      </w:pPr>
      <w:r>
        <w:t>Finanzen</w:t>
      </w:r>
    </w:p>
    <w:p w14:paraId="0EB86181" w14:textId="4CE972E1" w:rsidR="00D30BD2" w:rsidRDefault="00AE2CAF" w:rsidP="00D30BD2">
      <w:pPr>
        <w:pStyle w:val="berschrift3"/>
      </w:pPr>
      <w:r>
        <w:t>Kreditkompetenz</w:t>
      </w:r>
    </w:p>
    <w:p w14:paraId="1EBFC442" w14:textId="53B2FAC3" w:rsidR="00AE2CAF" w:rsidRDefault="00AE2CAF" w:rsidP="00EC22AA">
      <w:pPr>
        <w:pStyle w:val="Textkrper"/>
      </w:pPr>
      <w:r>
        <w:t xml:space="preserve">Mit dem </w:t>
      </w:r>
      <w:r w:rsidRPr="00C114BF">
        <w:rPr>
          <w:i/>
        </w:rPr>
        <w:t>Budgetkredit</w:t>
      </w:r>
      <w:r>
        <w:t xml:space="preserve"> ermächtigt die Kirchgemeinde den Kirchgemeinderat, die Jahresrechnung für den angegebenen Zweck bis zum festgelegten Betrag zu belasten. </w:t>
      </w:r>
      <w:r w:rsidRPr="00AE2CAF">
        <w:t>Nicht beanspruchte Kredite verfallen am Ende des Rechnungsjahres.</w:t>
      </w:r>
    </w:p>
    <w:p w14:paraId="144ADDDD" w14:textId="1491E5AE" w:rsidR="00AE2CAF" w:rsidRDefault="00AE2CAF" w:rsidP="00AE2CAF">
      <w:pPr>
        <w:pStyle w:val="Textkrper"/>
      </w:pPr>
      <w:r>
        <w:lastRenderedPageBreak/>
        <w:t>Reicht der Budgetkredit nicht aus, um die vorgesehenen Aufgaben zu erfüllen, oder erhält das Budget</w:t>
      </w:r>
      <w:r w:rsidR="001839AF">
        <w:t xml:space="preserve"> </w:t>
      </w:r>
      <w:r>
        <w:t xml:space="preserve">keinen entsprechenden Kredit, </w:t>
      </w:r>
      <w:r w:rsidR="001839AF">
        <w:t xml:space="preserve">holt der Kirchgemeinderat </w:t>
      </w:r>
      <w:r>
        <w:t>vor der Mehrausgabe ein</w:t>
      </w:r>
      <w:r w:rsidR="001839AF">
        <w:t xml:space="preserve">en </w:t>
      </w:r>
      <w:r w:rsidRPr="00C114BF">
        <w:rPr>
          <w:i/>
        </w:rPr>
        <w:t>Nachtragskredit</w:t>
      </w:r>
      <w:r>
        <w:t xml:space="preserve"> ein</w:t>
      </w:r>
      <w:r w:rsidR="001839AF">
        <w:t xml:space="preserve">. </w:t>
      </w:r>
    </w:p>
    <w:p w14:paraId="10C43D34" w14:textId="77777777" w:rsidR="00C114BF" w:rsidRDefault="00C114BF" w:rsidP="00C114BF">
      <w:pPr>
        <w:pStyle w:val="Textkrper"/>
      </w:pPr>
      <w:r>
        <w:t xml:space="preserve">Mit dem </w:t>
      </w:r>
      <w:r w:rsidRPr="00935D42">
        <w:rPr>
          <w:i/>
        </w:rPr>
        <w:t>Verpflichtungs- bzw. Objektkredit</w:t>
      </w:r>
      <w:r>
        <w:t xml:space="preserve"> ermächtigt die Kirchgemeinde den Kirchgemeinderat, für ein Einzelvorhaben bis zum bewilligten Betrag Verpflichtungen einzugehen. Verpflichtungskredite erstrecken sich in der Regel über mehr als ein Kalenderjahr.</w:t>
      </w:r>
    </w:p>
    <w:p w14:paraId="09BF79F0" w14:textId="3C2B600F" w:rsidR="00C114BF" w:rsidRDefault="00C114BF" w:rsidP="00C114BF">
      <w:pPr>
        <w:pStyle w:val="Textkrper"/>
      </w:pPr>
      <w:r>
        <w:t xml:space="preserve">Zeigt sich vor oder während der Ausführung eines Vorhabens, dass der bewilligte, teuerungsbereinigte Verpflichtungskredit nicht ausreicht, um die angezielte Leistung zu erreichen, holt der Kirchgemeinderat vor der Mehrausgabe einen </w:t>
      </w:r>
      <w:r w:rsidRPr="00935D42">
        <w:rPr>
          <w:i/>
        </w:rPr>
        <w:t>Zusatzkredit</w:t>
      </w:r>
      <w:r>
        <w:t xml:space="preserve"> ein.</w:t>
      </w:r>
    </w:p>
    <w:p w14:paraId="3C2988F1" w14:textId="4404A39A" w:rsidR="00B917EA" w:rsidRDefault="001839AF" w:rsidP="00B917EA">
      <w:pPr>
        <w:pStyle w:val="Textkrper"/>
      </w:pPr>
      <w:r>
        <w:t xml:space="preserve">Der Kirchgemeinderat </w:t>
      </w:r>
      <w:r w:rsidR="00935D42" w:rsidRPr="0057284A">
        <w:t xml:space="preserve">kann Nachtragskredite </w:t>
      </w:r>
      <w:r w:rsidR="00935D42">
        <w:t xml:space="preserve">und Zusatzkredite </w:t>
      </w:r>
      <w:r>
        <w:t xml:space="preserve">in eigener Kompetenz beschliessen, wenn </w:t>
      </w:r>
      <w:r w:rsidR="00436FBC">
        <w:t xml:space="preserve">die Ausgaben gebunden sind oder wenn die ungebundenen Ausgaben </w:t>
      </w:r>
      <w:r w:rsidR="00366B02">
        <w:t>nicht vorhergesehen wurden und zugleich keinen Aufschub dulden. Für die ungebunden</w:t>
      </w:r>
      <w:r w:rsidR="00DB4DA4">
        <w:t>en</w:t>
      </w:r>
      <w:r w:rsidR="00366B02">
        <w:t xml:space="preserve"> Ausgaben gelten dabei </w:t>
      </w:r>
      <w:r w:rsidR="008F1280">
        <w:t xml:space="preserve">die nachfolgend </w:t>
      </w:r>
      <w:r>
        <w:t xml:space="preserve">genannten </w:t>
      </w:r>
      <w:r w:rsidR="00DB4DA4">
        <w:t>Beschränkungen</w:t>
      </w:r>
      <w:r>
        <w:t>:</w:t>
      </w:r>
    </w:p>
    <w:p w14:paraId="6681DA76" w14:textId="77777777" w:rsidR="001839AF" w:rsidRDefault="001839AF" w:rsidP="001839AF"/>
    <w:tbl>
      <w:tblPr>
        <w:tblStyle w:val="Tabellenraster"/>
        <w:tblW w:w="8507" w:type="dxa"/>
        <w:tblInd w:w="850" w:type="dxa"/>
        <w:tblLayout w:type="fixed"/>
        <w:tblLook w:val="04A0" w:firstRow="1" w:lastRow="0" w:firstColumn="1" w:lastColumn="0" w:noHBand="0" w:noVBand="1"/>
      </w:tblPr>
      <w:tblGrid>
        <w:gridCol w:w="1844"/>
        <w:gridCol w:w="2199"/>
        <w:gridCol w:w="2199"/>
        <w:gridCol w:w="2265"/>
      </w:tblGrid>
      <w:tr w:rsidR="00436FBC" w14:paraId="4694DAE6" w14:textId="77777777" w:rsidTr="00770F13">
        <w:trPr>
          <w:cantSplit/>
        </w:trPr>
        <w:tc>
          <w:tcPr>
            <w:tcW w:w="1844" w:type="dxa"/>
            <w:vMerge w:val="restart"/>
            <w:tcBorders>
              <w:top w:val="nil"/>
              <w:left w:val="nil"/>
            </w:tcBorders>
          </w:tcPr>
          <w:p w14:paraId="1EA6C50C" w14:textId="76DB0836" w:rsidR="00436FBC" w:rsidRPr="00436FBC" w:rsidRDefault="00436FBC" w:rsidP="00B917EA">
            <w:pPr>
              <w:keepNext/>
              <w:rPr>
                <w:rFonts w:ascii="Arial Narrow" w:hAnsi="Arial Narrow"/>
                <w:b/>
              </w:rPr>
            </w:pPr>
          </w:p>
        </w:tc>
        <w:tc>
          <w:tcPr>
            <w:tcW w:w="6663" w:type="dxa"/>
            <w:gridSpan w:val="3"/>
            <w:shd w:val="clear" w:color="auto" w:fill="auto"/>
          </w:tcPr>
          <w:p w14:paraId="7EE23193" w14:textId="77777777" w:rsidR="00436FBC" w:rsidRPr="008B14E8" w:rsidRDefault="00436FBC" w:rsidP="00B917EA">
            <w:pPr>
              <w:keepNext/>
              <w:jc w:val="center"/>
              <w:rPr>
                <w:rFonts w:ascii="Arial Narrow" w:hAnsi="Arial Narrow"/>
              </w:rPr>
            </w:pPr>
            <w:r>
              <w:rPr>
                <w:rFonts w:ascii="Arial Narrow" w:hAnsi="Arial Narrow"/>
              </w:rPr>
              <w:t>Ausgaben</w:t>
            </w:r>
          </w:p>
        </w:tc>
      </w:tr>
      <w:tr w:rsidR="00770F13" w14:paraId="3A533984" w14:textId="77777777" w:rsidTr="00770F13">
        <w:trPr>
          <w:cantSplit/>
        </w:trPr>
        <w:tc>
          <w:tcPr>
            <w:tcW w:w="1844" w:type="dxa"/>
            <w:vMerge/>
            <w:tcBorders>
              <w:left w:val="nil"/>
            </w:tcBorders>
          </w:tcPr>
          <w:p w14:paraId="579E8531" w14:textId="77777777" w:rsidR="00770F13" w:rsidRPr="008B14E8" w:rsidRDefault="00770F13" w:rsidP="00B917EA">
            <w:pPr>
              <w:keepNext/>
              <w:rPr>
                <w:rFonts w:ascii="Arial Narrow" w:hAnsi="Arial Narrow"/>
              </w:rPr>
            </w:pPr>
          </w:p>
        </w:tc>
        <w:tc>
          <w:tcPr>
            <w:tcW w:w="2199" w:type="dxa"/>
            <w:vMerge w:val="restart"/>
            <w:shd w:val="clear" w:color="auto" w:fill="auto"/>
          </w:tcPr>
          <w:p w14:paraId="77688842" w14:textId="77777777" w:rsidR="00770F13" w:rsidRPr="008B14E8" w:rsidRDefault="00770F13" w:rsidP="00B917EA">
            <w:pPr>
              <w:keepNext/>
              <w:rPr>
                <w:rFonts w:ascii="Arial Narrow" w:hAnsi="Arial Narrow"/>
              </w:rPr>
            </w:pPr>
            <w:r w:rsidRPr="008B14E8">
              <w:rPr>
                <w:rFonts w:ascii="Arial Narrow" w:hAnsi="Arial Narrow"/>
              </w:rPr>
              <w:t>gebundene Ausgaben</w:t>
            </w:r>
          </w:p>
        </w:tc>
        <w:tc>
          <w:tcPr>
            <w:tcW w:w="4464" w:type="dxa"/>
            <w:gridSpan w:val="2"/>
            <w:shd w:val="clear" w:color="auto" w:fill="auto"/>
          </w:tcPr>
          <w:p w14:paraId="0040358E" w14:textId="77777777" w:rsidR="00770F13" w:rsidRPr="008B14E8" w:rsidRDefault="00770F13" w:rsidP="00B917EA">
            <w:pPr>
              <w:keepNext/>
              <w:jc w:val="center"/>
              <w:rPr>
                <w:rFonts w:ascii="Arial Narrow" w:hAnsi="Arial Narrow"/>
              </w:rPr>
            </w:pPr>
            <w:r w:rsidRPr="008B14E8">
              <w:rPr>
                <w:rFonts w:ascii="Arial Narrow" w:hAnsi="Arial Narrow"/>
              </w:rPr>
              <w:t>ungebundene Ausgaben</w:t>
            </w:r>
          </w:p>
        </w:tc>
      </w:tr>
      <w:tr w:rsidR="00770F13" w14:paraId="3B0D93EE" w14:textId="77777777" w:rsidTr="00770F13">
        <w:trPr>
          <w:cantSplit/>
        </w:trPr>
        <w:tc>
          <w:tcPr>
            <w:tcW w:w="1844" w:type="dxa"/>
            <w:vMerge/>
            <w:tcBorders>
              <w:left w:val="nil"/>
            </w:tcBorders>
          </w:tcPr>
          <w:p w14:paraId="25D247E3" w14:textId="77777777" w:rsidR="00770F13" w:rsidRPr="008B14E8" w:rsidRDefault="00770F13" w:rsidP="00B917EA">
            <w:pPr>
              <w:keepNext/>
              <w:rPr>
                <w:rFonts w:ascii="Arial Narrow" w:hAnsi="Arial Narrow"/>
              </w:rPr>
            </w:pPr>
          </w:p>
        </w:tc>
        <w:tc>
          <w:tcPr>
            <w:tcW w:w="2199" w:type="dxa"/>
            <w:vMerge/>
            <w:shd w:val="clear" w:color="auto" w:fill="auto"/>
          </w:tcPr>
          <w:p w14:paraId="0F1C838B" w14:textId="77777777" w:rsidR="00770F13" w:rsidRPr="008B14E8" w:rsidRDefault="00770F13" w:rsidP="00B917EA">
            <w:pPr>
              <w:keepNext/>
              <w:rPr>
                <w:rFonts w:ascii="Arial Narrow" w:hAnsi="Arial Narrow"/>
              </w:rPr>
            </w:pPr>
          </w:p>
        </w:tc>
        <w:tc>
          <w:tcPr>
            <w:tcW w:w="2199" w:type="dxa"/>
            <w:shd w:val="clear" w:color="auto" w:fill="auto"/>
          </w:tcPr>
          <w:p w14:paraId="53EF2830" w14:textId="77777777" w:rsidR="00770F13" w:rsidRPr="00366B02" w:rsidRDefault="00770F13" w:rsidP="00B917EA">
            <w:pPr>
              <w:keepNext/>
              <w:rPr>
                <w:rFonts w:ascii="Arial Narrow" w:hAnsi="Arial Narrow"/>
                <w:b/>
              </w:rPr>
            </w:pPr>
            <w:r w:rsidRPr="00366B02">
              <w:rPr>
                <w:rFonts w:ascii="Arial Narrow" w:hAnsi="Arial Narrow"/>
                <w:b/>
              </w:rPr>
              <w:t>einmalig</w:t>
            </w:r>
          </w:p>
        </w:tc>
        <w:tc>
          <w:tcPr>
            <w:tcW w:w="2265" w:type="dxa"/>
            <w:shd w:val="clear" w:color="auto" w:fill="auto"/>
          </w:tcPr>
          <w:p w14:paraId="18E59839" w14:textId="77777777" w:rsidR="00770F13" w:rsidRPr="00366B02" w:rsidRDefault="00770F13" w:rsidP="00B917EA">
            <w:pPr>
              <w:keepNext/>
              <w:rPr>
                <w:rFonts w:ascii="Arial Narrow" w:hAnsi="Arial Narrow"/>
                <w:b/>
              </w:rPr>
            </w:pPr>
            <w:r w:rsidRPr="00366B02">
              <w:rPr>
                <w:rFonts w:ascii="Arial Narrow" w:hAnsi="Arial Narrow"/>
                <w:b/>
              </w:rPr>
              <w:t>jährlich wiederkehrend</w:t>
            </w:r>
          </w:p>
        </w:tc>
      </w:tr>
      <w:tr w:rsidR="001839AF" w14:paraId="72790908" w14:textId="77777777" w:rsidTr="00770F13">
        <w:trPr>
          <w:cantSplit/>
        </w:trPr>
        <w:tc>
          <w:tcPr>
            <w:tcW w:w="1844" w:type="dxa"/>
          </w:tcPr>
          <w:p w14:paraId="19C2C028" w14:textId="77BA622C" w:rsidR="001839AF" w:rsidRPr="00770F13" w:rsidRDefault="00436FBC" w:rsidP="00B917EA">
            <w:pPr>
              <w:keepNext/>
              <w:rPr>
                <w:rFonts w:ascii="Arial Narrow" w:hAnsi="Arial Narrow"/>
                <w:b/>
              </w:rPr>
            </w:pPr>
            <w:r w:rsidRPr="00770F13">
              <w:rPr>
                <w:rFonts w:ascii="Arial Narrow" w:hAnsi="Arial Narrow"/>
                <w:b/>
              </w:rPr>
              <w:t>Nachtragskredit</w:t>
            </w:r>
          </w:p>
        </w:tc>
        <w:tc>
          <w:tcPr>
            <w:tcW w:w="2199" w:type="dxa"/>
            <w:shd w:val="clear" w:color="auto" w:fill="auto"/>
          </w:tcPr>
          <w:p w14:paraId="5F528AE2" w14:textId="77777777" w:rsidR="001839AF" w:rsidRPr="008B14E8" w:rsidRDefault="001839AF" w:rsidP="00B917EA">
            <w:pPr>
              <w:keepNext/>
              <w:rPr>
                <w:rFonts w:ascii="Arial Narrow" w:hAnsi="Arial Narrow"/>
              </w:rPr>
            </w:pPr>
            <w:r>
              <w:rPr>
                <w:rFonts w:ascii="Arial Narrow" w:hAnsi="Arial Narrow"/>
              </w:rPr>
              <w:t>ohne Limite</w:t>
            </w:r>
          </w:p>
        </w:tc>
        <w:tc>
          <w:tcPr>
            <w:tcW w:w="2199" w:type="dxa"/>
            <w:shd w:val="clear" w:color="auto" w:fill="auto"/>
          </w:tcPr>
          <w:p w14:paraId="4C71D6ED" w14:textId="67EB4CAC" w:rsidR="001839AF" w:rsidRDefault="008F1280" w:rsidP="00B917EA">
            <w:pPr>
              <w:keepNext/>
              <w:rPr>
                <w:rFonts w:ascii="Arial Narrow" w:hAnsi="Arial Narrow"/>
              </w:rPr>
            </w:pPr>
            <w:r>
              <w:rPr>
                <w:rFonts w:ascii="Arial Narrow" w:hAnsi="Arial Narrow"/>
              </w:rPr>
              <w:t xml:space="preserve">bis </w:t>
            </w:r>
            <w:r w:rsidR="001839AF" w:rsidRPr="00770F13">
              <w:rPr>
                <w:rFonts w:ascii="Arial Narrow" w:hAnsi="Arial Narrow"/>
                <w:highlight w:val="yellow"/>
              </w:rPr>
              <w:t>5 %</w:t>
            </w:r>
            <w:r w:rsidR="001839AF">
              <w:rPr>
                <w:rFonts w:ascii="Arial Narrow" w:hAnsi="Arial Narrow"/>
              </w:rPr>
              <w:t xml:space="preserve"> des budgetierten Kirchensteuerertrags</w:t>
            </w:r>
          </w:p>
          <w:p w14:paraId="7CA6DD75" w14:textId="0795715E" w:rsidR="001839AF" w:rsidRPr="008B14E8" w:rsidRDefault="001839AF" w:rsidP="00B917EA">
            <w:pPr>
              <w:keepNext/>
              <w:rPr>
                <w:rFonts w:ascii="Arial Narrow" w:hAnsi="Arial Narrow"/>
              </w:rPr>
            </w:pPr>
            <w:r w:rsidRPr="00770F13">
              <w:rPr>
                <w:rFonts w:ascii="Arial Narrow" w:hAnsi="Arial Narrow"/>
                <w:i/>
                <w:color w:val="FF0000"/>
                <w:highlight w:val="yellow"/>
              </w:rPr>
              <w:t>oder</w:t>
            </w:r>
            <w:r w:rsidRPr="00770F13">
              <w:rPr>
                <w:rFonts w:ascii="Arial Narrow" w:hAnsi="Arial Narrow"/>
                <w:color w:val="FF0000"/>
                <w:highlight w:val="yellow"/>
              </w:rPr>
              <w:t xml:space="preserve"> </w:t>
            </w:r>
            <w:r w:rsidRPr="00770F13">
              <w:rPr>
                <w:rFonts w:ascii="Arial Narrow" w:hAnsi="Arial Narrow"/>
                <w:highlight w:val="yellow"/>
              </w:rPr>
              <w:t>CHF 25’000</w:t>
            </w:r>
          </w:p>
        </w:tc>
        <w:tc>
          <w:tcPr>
            <w:tcW w:w="2265" w:type="dxa"/>
            <w:shd w:val="clear" w:color="auto" w:fill="auto"/>
          </w:tcPr>
          <w:p w14:paraId="45794082" w14:textId="1D7E1989" w:rsidR="001839AF" w:rsidRDefault="008F1280" w:rsidP="00B917EA">
            <w:pPr>
              <w:keepNext/>
              <w:rPr>
                <w:rFonts w:ascii="Arial Narrow" w:hAnsi="Arial Narrow"/>
              </w:rPr>
            </w:pPr>
            <w:r>
              <w:rPr>
                <w:rFonts w:ascii="Arial Narrow" w:hAnsi="Arial Narrow"/>
              </w:rPr>
              <w:t xml:space="preserve">bis </w:t>
            </w:r>
            <w:r w:rsidR="001839AF" w:rsidRPr="00770F13">
              <w:rPr>
                <w:rFonts w:ascii="Arial Narrow" w:hAnsi="Arial Narrow"/>
                <w:highlight w:val="yellow"/>
              </w:rPr>
              <w:t>2 %</w:t>
            </w:r>
            <w:r w:rsidR="001839AF">
              <w:rPr>
                <w:rFonts w:ascii="Arial Narrow" w:hAnsi="Arial Narrow"/>
              </w:rPr>
              <w:t xml:space="preserve"> des budgetierten Kirchensteuerertrags</w:t>
            </w:r>
          </w:p>
          <w:p w14:paraId="288ADE25" w14:textId="00F4B5E2" w:rsidR="001839AF" w:rsidRPr="008B14E8" w:rsidRDefault="001839AF" w:rsidP="00B917EA">
            <w:pPr>
              <w:keepNext/>
              <w:rPr>
                <w:rFonts w:ascii="Arial Narrow" w:hAnsi="Arial Narrow"/>
              </w:rPr>
            </w:pPr>
            <w:r w:rsidRPr="00770F13">
              <w:rPr>
                <w:rFonts w:ascii="Arial Narrow" w:hAnsi="Arial Narrow"/>
                <w:i/>
                <w:color w:val="FF0000"/>
                <w:highlight w:val="yellow"/>
              </w:rPr>
              <w:t>oder</w:t>
            </w:r>
            <w:r w:rsidR="005460B2" w:rsidRPr="00770F13">
              <w:rPr>
                <w:rFonts w:ascii="Arial Narrow" w:hAnsi="Arial Narrow"/>
                <w:color w:val="FF0000"/>
                <w:highlight w:val="yellow"/>
              </w:rPr>
              <w:t xml:space="preserve"> </w:t>
            </w:r>
            <w:r w:rsidRPr="00770F13">
              <w:rPr>
                <w:rFonts w:ascii="Arial Narrow" w:hAnsi="Arial Narrow"/>
                <w:highlight w:val="yellow"/>
              </w:rPr>
              <w:t>CHF 10’000</w:t>
            </w:r>
          </w:p>
        </w:tc>
      </w:tr>
      <w:tr w:rsidR="00436FBC" w14:paraId="1010BB77" w14:textId="77777777" w:rsidTr="00770F13">
        <w:trPr>
          <w:cantSplit/>
        </w:trPr>
        <w:tc>
          <w:tcPr>
            <w:tcW w:w="1844" w:type="dxa"/>
          </w:tcPr>
          <w:p w14:paraId="4455362B" w14:textId="77777777" w:rsidR="00436FBC" w:rsidRPr="00770F13" w:rsidRDefault="00436FBC" w:rsidP="00B917EA">
            <w:pPr>
              <w:keepNext/>
              <w:rPr>
                <w:rFonts w:ascii="Arial Narrow" w:hAnsi="Arial Narrow"/>
                <w:b/>
              </w:rPr>
            </w:pPr>
            <w:r w:rsidRPr="00770F13">
              <w:rPr>
                <w:rFonts w:ascii="Arial Narrow" w:hAnsi="Arial Narrow"/>
                <w:b/>
              </w:rPr>
              <w:t>Zusatzkredit</w:t>
            </w:r>
          </w:p>
          <w:p w14:paraId="063801CD" w14:textId="5ACACF5F" w:rsidR="00436FBC" w:rsidRDefault="00436FBC" w:rsidP="00B917EA">
            <w:pPr>
              <w:keepNext/>
              <w:rPr>
                <w:rFonts w:ascii="Arial Narrow" w:hAnsi="Arial Narrow"/>
              </w:rPr>
            </w:pPr>
            <w:r>
              <w:rPr>
                <w:rFonts w:ascii="Arial Narrow" w:hAnsi="Arial Narrow"/>
              </w:rPr>
              <w:t>(nach Anrechnung der Bauteuerung)</w:t>
            </w:r>
          </w:p>
        </w:tc>
        <w:tc>
          <w:tcPr>
            <w:tcW w:w="2199" w:type="dxa"/>
            <w:shd w:val="clear" w:color="auto" w:fill="auto"/>
          </w:tcPr>
          <w:p w14:paraId="2DA9C13B" w14:textId="4BA3E499" w:rsidR="00436FBC" w:rsidRDefault="00436FBC" w:rsidP="00B917EA">
            <w:pPr>
              <w:keepNext/>
              <w:rPr>
                <w:rFonts w:ascii="Arial Narrow" w:hAnsi="Arial Narrow"/>
              </w:rPr>
            </w:pPr>
            <w:r>
              <w:rPr>
                <w:rFonts w:ascii="Arial Narrow" w:hAnsi="Arial Narrow"/>
              </w:rPr>
              <w:t>ohne Limite</w:t>
            </w:r>
          </w:p>
        </w:tc>
        <w:tc>
          <w:tcPr>
            <w:tcW w:w="2199" w:type="dxa"/>
            <w:shd w:val="clear" w:color="auto" w:fill="auto"/>
          </w:tcPr>
          <w:p w14:paraId="6466D145" w14:textId="09D4D953" w:rsidR="00436FBC" w:rsidRDefault="008F1280" w:rsidP="00B917EA">
            <w:pPr>
              <w:keepNext/>
              <w:rPr>
                <w:rFonts w:ascii="Arial Narrow" w:hAnsi="Arial Narrow"/>
              </w:rPr>
            </w:pPr>
            <w:r>
              <w:rPr>
                <w:rFonts w:ascii="Arial Narrow" w:hAnsi="Arial Narrow"/>
              </w:rPr>
              <w:t xml:space="preserve">bis </w:t>
            </w:r>
            <w:r w:rsidR="00436FBC" w:rsidRPr="00770F13">
              <w:rPr>
                <w:rFonts w:ascii="Arial Narrow" w:hAnsi="Arial Narrow"/>
                <w:highlight w:val="yellow"/>
              </w:rPr>
              <w:t>10 %</w:t>
            </w:r>
            <w:r w:rsidR="00436FBC">
              <w:rPr>
                <w:rFonts w:ascii="Arial Narrow" w:hAnsi="Arial Narrow"/>
              </w:rPr>
              <w:t xml:space="preserve"> des Verpflichtungskredits</w:t>
            </w:r>
            <w:r>
              <w:rPr>
                <w:rFonts w:ascii="Arial Narrow" w:hAnsi="Arial Narrow"/>
              </w:rPr>
              <w:t xml:space="preserve">, mindestens </w:t>
            </w:r>
            <w:r w:rsidR="00366B02">
              <w:rPr>
                <w:rFonts w:ascii="Arial Narrow" w:hAnsi="Arial Narrow"/>
              </w:rPr>
              <w:t xml:space="preserve">aber </w:t>
            </w:r>
            <w:r>
              <w:rPr>
                <w:rFonts w:ascii="Arial Narrow" w:hAnsi="Arial Narrow"/>
              </w:rPr>
              <w:t xml:space="preserve">Höhe </w:t>
            </w:r>
            <w:r w:rsidR="00366B02">
              <w:rPr>
                <w:rFonts w:ascii="Arial Narrow" w:hAnsi="Arial Narrow"/>
              </w:rPr>
              <w:t>der Aktivierungsgrenze</w:t>
            </w:r>
          </w:p>
        </w:tc>
        <w:tc>
          <w:tcPr>
            <w:tcW w:w="2265" w:type="dxa"/>
            <w:shd w:val="clear" w:color="auto" w:fill="auto"/>
          </w:tcPr>
          <w:p w14:paraId="57771FED" w14:textId="7902E50D" w:rsidR="00436FBC" w:rsidRDefault="008F1280" w:rsidP="00B917EA">
            <w:pPr>
              <w:keepNext/>
              <w:rPr>
                <w:rFonts w:ascii="Arial Narrow" w:hAnsi="Arial Narrow"/>
              </w:rPr>
            </w:pPr>
            <w:r>
              <w:rPr>
                <w:rFonts w:ascii="Arial Narrow" w:hAnsi="Arial Narrow"/>
              </w:rPr>
              <w:t>--</w:t>
            </w:r>
          </w:p>
        </w:tc>
      </w:tr>
    </w:tbl>
    <w:p w14:paraId="285C5EB6" w14:textId="31041F1B" w:rsidR="001839AF" w:rsidRDefault="00366B02" w:rsidP="00366B02">
      <w:pPr>
        <w:pStyle w:val="Textkrper"/>
      </w:pPr>
      <w:r>
        <w:t>Kreditüberschreitungen sind ferner zulässig für Aufwände und Ausgaben, denen im gleichen Rechnungsjahr entsprechende sachbezogene Erträge und Einnahmen gegenüberstehen.</w:t>
      </w:r>
    </w:p>
    <w:p w14:paraId="062A0FC6" w14:textId="1767D2F6" w:rsidR="00366B02" w:rsidRDefault="00366B02" w:rsidP="00366B02">
      <w:pPr>
        <w:pStyle w:val="Textkrper"/>
      </w:pPr>
      <w:r>
        <w:t>Der Kirchgemeinderat hat die Kirchgemeinde über Nachtragskredite und Kreditüberschreitungen mit dem Rechnungsabschluss unter Darlegung der Begründungen zu orientieren.</w:t>
      </w:r>
    </w:p>
    <w:p w14:paraId="676E1E5C" w14:textId="3E5466AF" w:rsidR="001839AF" w:rsidRDefault="00A87240" w:rsidP="001839AF">
      <w:pPr>
        <w:pStyle w:val="berschrift3"/>
      </w:pPr>
      <w:r>
        <w:rPr>
          <w:rStyle w:val="titletext"/>
        </w:rPr>
        <w:t>Verfügung über Kredite</w:t>
      </w:r>
    </w:p>
    <w:p w14:paraId="6FA5F81C" w14:textId="238C3C0C" w:rsidR="001839AF" w:rsidRDefault="001839AF" w:rsidP="00AE2CAF">
      <w:pPr>
        <w:pStyle w:val="Textkrper"/>
      </w:pPr>
      <w:r>
        <w:t>Der Kirchgemeinderat verfügt über alle Ausgabenkompetenz</w:t>
      </w:r>
      <w:r w:rsidR="008F1280">
        <w:t>en</w:t>
      </w:r>
      <w:r>
        <w:t xml:space="preserve"> im Rahmen der Budget- und Nachtragskredite sowie der Verpflichtungs- und Zusatzkredite. Er kann die Ausgabenkompetenz </w:t>
      </w:r>
      <w:r w:rsidR="008F1280">
        <w:t xml:space="preserve">im Rahmen seiner Regelungen </w:t>
      </w:r>
      <w:r>
        <w:t xml:space="preserve">an einzelne </w:t>
      </w:r>
      <w:r w:rsidR="008F1280">
        <w:t xml:space="preserve">seiner </w:t>
      </w:r>
      <w:r>
        <w:t xml:space="preserve">Mitglieder </w:t>
      </w:r>
      <w:r w:rsidR="008F1280">
        <w:t xml:space="preserve">oder </w:t>
      </w:r>
      <w:r>
        <w:t>und an einzelne Mitarbeitende delegieren.</w:t>
      </w:r>
    </w:p>
    <w:p w14:paraId="16D79618" w14:textId="3928AC53" w:rsidR="000B0D35" w:rsidRDefault="000B0D35" w:rsidP="00DB5A4E">
      <w:pPr>
        <w:pStyle w:val="berschrift3"/>
      </w:pPr>
      <w:r>
        <w:t>Aktivierungsgrenze</w:t>
      </w:r>
    </w:p>
    <w:p w14:paraId="6867B61B" w14:textId="48408F54" w:rsidR="000B0D35" w:rsidRPr="000B0D35" w:rsidRDefault="00EA3634" w:rsidP="000B0D35">
      <w:pPr>
        <w:pStyle w:val="Textkrper"/>
      </w:pPr>
      <w:r>
        <w:t>I</w:t>
      </w:r>
      <w:r w:rsidR="000B0D35">
        <w:t xml:space="preserve">nvestitionen in Anlagen </w:t>
      </w:r>
      <w:r>
        <w:t xml:space="preserve">des Verwaltungsvermögens, die </w:t>
      </w:r>
      <w:r w:rsidR="000B0D35">
        <w:t>eine</w:t>
      </w:r>
      <w:r>
        <w:t>n</w:t>
      </w:r>
      <w:r w:rsidR="000B0D35">
        <w:t xml:space="preserve"> mehrjährigen </w:t>
      </w:r>
      <w:r>
        <w:t xml:space="preserve">öffentlichen </w:t>
      </w:r>
      <w:r w:rsidR="000B0D35">
        <w:t>Nutz</w:t>
      </w:r>
      <w:r>
        <w:t>en</w:t>
      </w:r>
      <w:r w:rsidR="000B0D35">
        <w:t xml:space="preserve"> </w:t>
      </w:r>
      <w:r>
        <w:t xml:space="preserve">aufweisen, werden </w:t>
      </w:r>
      <w:r w:rsidR="000B0D35">
        <w:t xml:space="preserve">ab einem Grenzwert von </w:t>
      </w:r>
      <w:r w:rsidR="000B0D35" w:rsidRPr="00770F13">
        <w:rPr>
          <w:highlight w:val="yellow"/>
        </w:rPr>
        <w:t xml:space="preserve">CHF </w:t>
      </w:r>
      <w:proofErr w:type="spellStart"/>
      <w:r w:rsidR="000B0D35" w:rsidRPr="00770F13">
        <w:rPr>
          <w:highlight w:val="yellow"/>
        </w:rPr>
        <w:t>xx’xxx</w:t>
      </w:r>
      <w:proofErr w:type="spellEnd"/>
      <w:r w:rsidR="000B0D35">
        <w:t xml:space="preserve"> in der Bilanz aktivier</w:t>
      </w:r>
      <w:r>
        <w:t>t</w:t>
      </w:r>
      <w:r w:rsidR="000B0D35">
        <w:t xml:space="preserve"> und über die vorgeschriebene Dauer ab</w:t>
      </w:r>
      <w:r>
        <w:t>ge</w:t>
      </w:r>
      <w:r w:rsidR="000B0D35">
        <w:t>schri</w:t>
      </w:r>
      <w:r>
        <w:t>e</w:t>
      </w:r>
      <w:r w:rsidR="000B0D35">
        <w:t>ben.</w:t>
      </w:r>
    </w:p>
    <w:p w14:paraId="55E85653" w14:textId="64226708" w:rsidR="00396E0A" w:rsidRDefault="000313F7" w:rsidP="00DB5A4E">
      <w:pPr>
        <w:pStyle w:val="berschrift3"/>
      </w:pPr>
      <w:r>
        <w:t>Vergaberichtlinien</w:t>
      </w:r>
    </w:p>
    <w:p w14:paraId="3AA47348" w14:textId="559737EF" w:rsidR="007B1DC8" w:rsidRDefault="000313F7" w:rsidP="00A14A78">
      <w:pPr>
        <w:pStyle w:val="Textkrper"/>
      </w:pPr>
      <w:r>
        <w:t xml:space="preserve">Der Kirchgemeinderat </w:t>
      </w:r>
      <w:r w:rsidR="002F77C1">
        <w:t>und</w:t>
      </w:r>
      <w:r>
        <w:t xml:space="preserve"> die von ihm mit </w:t>
      </w:r>
      <w:r w:rsidR="00A14A78">
        <w:t xml:space="preserve">der </w:t>
      </w:r>
      <w:r w:rsidR="00D6754E">
        <w:t>Vergabe von Aufträgen i</w:t>
      </w:r>
      <w:r w:rsidR="00A14A78">
        <w:t>n den</w:t>
      </w:r>
      <w:r w:rsidR="00D6754E">
        <w:t xml:space="preserve"> Bereich</w:t>
      </w:r>
      <w:r w:rsidR="00A14A78">
        <w:t>en</w:t>
      </w:r>
      <w:r w:rsidR="00D6754E">
        <w:t xml:space="preserve"> Bau und Dienstleistungen </w:t>
      </w:r>
      <w:r w:rsidR="002F77C1" w:rsidRPr="00A14A78">
        <w:t>betrauten</w:t>
      </w:r>
      <w:r w:rsidR="002F77C1">
        <w:t xml:space="preserve"> </w:t>
      </w:r>
      <w:r w:rsidR="00A14A78">
        <w:t>Kommissionen streben g</w:t>
      </w:r>
      <w:r w:rsidR="00A14A78" w:rsidRPr="00A14A78">
        <w:t xml:space="preserve">rundsätzlich ein Konkurrenzverfahren an. </w:t>
      </w:r>
      <w:r w:rsidR="00A14A78">
        <w:t>Dabei sind lokale Anbieter zu berücksichtigen. Nur b</w:t>
      </w:r>
      <w:r w:rsidR="00A14A78" w:rsidRPr="00A14A78">
        <w:t xml:space="preserve">ei unwesentlichen, kleinen Summen </w:t>
      </w:r>
      <w:r w:rsidR="00A14A78">
        <w:t xml:space="preserve">erfolgt </w:t>
      </w:r>
      <w:r w:rsidR="00A14A78" w:rsidRPr="00A14A78">
        <w:t>eine Direktvergabe.</w:t>
      </w:r>
    </w:p>
    <w:bookmarkEnd w:id="4"/>
    <w:p w14:paraId="08FCC2F5" w14:textId="0CDE2411" w:rsidR="00DB55C6" w:rsidRDefault="001B2571" w:rsidP="007B1DC8">
      <w:pPr>
        <w:pStyle w:val="berschrift1"/>
      </w:pPr>
      <w:r>
        <w:lastRenderedPageBreak/>
        <w:t>Grundsätze</w:t>
      </w:r>
    </w:p>
    <w:p w14:paraId="63FE34F0" w14:textId="3341DCAC" w:rsidR="001B2571" w:rsidRDefault="001B2571" w:rsidP="001B2571">
      <w:pPr>
        <w:pStyle w:val="berschrift3"/>
      </w:pPr>
      <w:r>
        <w:t>Nachhaltiges Handeln</w:t>
      </w:r>
    </w:p>
    <w:p w14:paraId="7FD2A1AB" w14:textId="31BD5F74" w:rsidR="001B2571" w:rsidRDefault="001B2571" w:rsidP="001B2571">
      <w:pPr>
        <w:pStyle w:val="Textkrper"/>
      </w:pPr>
      <w:r>
        <w:t>Die Kirchgemeinde beachtet die in der Landeskirchenverfassung verankerten Grundsätze über das nachhaltige Handeln (§ 13 LKV).</w:t>
      </w:r>
    </w:p>
    <w:p w14:paraId="4903A641" w14:textId="711D65DF" w:rsidR="001B2571" w:rsidRDefault="001B2571" w:rsidP="001B2571">
      <w:pPr>
        <w:pStyle w:val="Textkrper"/>
      </w:pPr>
      <w:r>
        <w:t xml:space="preserve">Sie strebt die Zertifizierung im Rahmen des Umweltmanagementlabels «Grüner </w:t>
      </w:r>
      <w:proofErr w:type="spellStart"/>
      <w:r>
        <w:t>Güggel</w:t>
      </w:r>
      <w:proofErr w:type="spellEnd"/>
      <w:r>
        <w:t>» an.</w:t>
      </w:r>
    </w:p>
    <w:p w14:paraId="0FDA0789" w14:textId="78B45B48" w:rsidR="001B2571" w:rsidRDefault="001B2571" w:rsidP="001B2571">
      <w:pPr>
        <w:pStyle w:val="berschrift3"/>
      </w:pPr>
      <w:r>
        <w:t>Öffentlichkeitsgrundsatz</w:t>
      </w:r>
    </w:p>
    <w:p w14:paraId="3A1ED1F1" w14:textId="7A8CAE10" w:rsidR="001B2571" w:rsidRDefault="001B2571" w:rsidP="001B2571">
      <w:pPr>
        <w:pStyle w:val="Textkrper"/>
      </w:pPr>
      <w:r>
        <w:t xml:space="preserve">Der Kirchgemeinderat informiert </w:t>
      </w:r>
      <w:r w:rsidR="00DB4DA4">
        <w:t xml:space="preserve">regelmässig </w:t>
      </w:r>
      <w:r>
        <w:t>an de</w:t>
      </w:r>
      <w:r w:rsidR="004E3A37">
        <w:t>n</w:t>
      </w:r>
      <w:r>
        <w:t xml:space="preserve"> Kirchgemeindeversammlung</w:t>
      </w:r>
      <w:r w:rsidR="004E3A37">
        <w:t>en</w:t>
      </w:r>
      <w:r>
        <w:t xml:space="preserve"> über seine Tätigkeit</w:t>
      </w:r>
      <w:r w:rsidR="004E3A37">
        <w:t xml:space="preserve">. Er informiert </w:t>
      </w:r>
      <w:r w:rsidR="00DB4DA4">
        <w:t xml:space="preserve">bei Bedarf </w:t>
      </w:r>
      <w:r w:rsidR="004E3A37">
        <w:t>im Pfarreiblatt über die relevanten Entwicklungen der Kirchgemeinde (vgl. § 14 Abs. 1 LKV)</w:t>
      </w:r>
      <w:r>
        <w:t>.</w:t>
      </w:r>
    </w:p>
    <w:p w14:paraId="3A05B209" w14:textId="05DC155B" w:rsidR="004E3A37" w:rsidRDefault="00107C11" w:rsidP="004E3A37">
      <w:pPr>
        <w:pStyle w:val="berschrift3"/>
      </w:pPr>
      <w:r>
        <w:t>Nähe und Distanz</w:t>
      </w:r>
    </w:p>
    <w:p w14:paraId="132657CB" w14:textId="4F1FCD11" w:rsidR="004E3A37" w:rsidRDefault="004E3A37" w:rsidP="004E3A37">
      <w:pPr>
        <w:pStyle w:val="Textkrper"/>
      </w:pPr>
      <w:r>
        <w:t xml:space="preserve">Die Kirchgemeinde </w:t>
      </w:r>
      <w:r w:rsidR="004C1C43">
        <w:t>unterstützt die Prävention gegen sexuelle Ausbeutung und Gewalt. Sie beachtet im Bereich der Mitarbeitenden und der Freiwilligen die jeweils geltenden Standards.</w:t>
      </w:r>
    </w:p>
    <w:p w14:paraId="120AE9BC" w14:textId="7F8F6087" w:rsidR="004C1C43" w:rsidRPr="004E3A37" w:rsidRDefault="004C1C43" w:rsidP="004E3A37">
      <w:pPr>
        <w:pStyle w:val="Textkrper"/>
      </w:pPr>
      <w:r>
        <w:t>Der Kirchgemeinderat interveniert mit Unterstützung fachkundiger Personen, wenn Anzeichen für eine Verletzung des Schutzbereichs von Personen im kirchlichen Umfeld vorliegen.</w:t>
      </w:r>
    </w:p>
    <w:p w14:paraId="5BDA752C" w14:textId="5F4A21F6" w:rsidR="001B2571" w:rsidRDefault="004E3A37" w:rsidP="004E3A37">
      <w:pPr>
        <w:pStyle w:val="berschrift3"/>
      </w:pPr>
      <w:r>
        <w:t>Zusammenarbeit</w:t>
      </w:r>
    </w:p>
    <w:p w14:paraId="1F0533E1" w14:textId="73A5BDF3" w:rsidR="004E3A37" w:rsidRDefault="004E3A37" w:rsidP="004E3A37">
      <w:pPr>
        <w:pStyle w:val="Textkrper"/>
      </w:pPr>
      <w:r>
        <w:t>Der Kirchgemeinderat und die Verwaltung der Kirchgemeinde arbeiten mit der Landeskirche, deren Organe und Fachstellen zusammen und nutzen die Gefässe für den gegenseitigen Informationsaustausch (vgl. § 5 Abs. 2 LKV).</w:t>
      </w:r>
    </w:p>
    <w:p w14:paraId="00225365" w14:textId="0B94123E" w:rsidR="004E3A37" w:rsidRDefault="004E3A37" w:rsidP="004E3A37">
      <w:pPr>
        <w:pStyle w:val="Textkrper"/>
      </w:pPr>
      <w:r>
        <w:t>Der Kirchgemeinderat arbeitet für die Besetzung der Stellen, die eine Person mit theologischer oder religionspädagogischer Ausbildung erfordern, mit der Bistumsregionalleitung zusammen.</w:t>
      </w:r>
    </w:p>
    <w:p w14:paraId="11CB9CBF" w14:textId="0ADB9C41" w:rsidR="00324193" w:rsidRDefault="00B07E7B" w:rsidP="00324193">
      <w:pPr>
        <w:pStyle w:val="Textkrper"/>
      </w:pPr>
      <w:r>
        <w:t xml:space="preserve">Der </w:t>
      </w:r>
      <w:r w:rsidR="00007CF3">
        <w:t xml:space="preserve">Kirchgemeinderat </w:t>
      </w:r>
      <w:r w:rsidR="00324193">
        <w:t>unterstütz</w:t>
      </w:r>
      <w:r w:rsidR="00B0080C">
        <w:t>t</w:t>
      </w:r>
      <w:r w:rsidR="00324193">
        <w:t xml:space="preserve"> die Ökumene und den interreligiösen Dialog</w:t>
      </w:r>
      <w:r w:rsidR="009D2D34">
        <w:t xml:space="preserve"> </w:t>
      </w:r>
      <w:r w:rsidR="009962B4">
        <w:t xml:space="preserve">(§ 35 Abs. 1 Ziff. </w:t>
      </w:r>
      <w:r w:rsidR="00AE0036">
        <w:t>5 LKV)</w:t>
      </w:r>
      <w:r w:rsidR="00324193">
        <w:t>.</w:t>
      </w:r>
    </w:p>
    <w:p w14:paraId="260632BF" w14:textId="490676E7" w:rsidR="00C65859" w:rsidRDefault="00C43ABB" w:rsidP="00324193">
      <w:pPr>
        <w:pStyle w:val="Textkrper"/>
      </w:pPr>
      <w:r w:rsidRPr="00C43ABB">
        <w:t>Der Kirchgemeinderat arbeitet mit den Behörden der politischen Gemeinden, der Schulgemeinden und der anderen Kirchgemeinden zusammen, um Schnittstellen zu klären und gemeinsame Anliegen zu fördern (§ 35 Abs</w:t>
      </w:r>
      <w:r w:rsidR="008216DC">
        <w:t>.</w:t>
      </w:r>
      <w:r w:rsidRPr="00C43ABB">
        <w:t xml:space="preserve"> 1 Ziff. 6 LKV).</w:t>
      </w:r>
    </w:p>
    <w:p w14:paraId="46BFF44E" w14:textId="58FA3ADF" w:rsidR="008B14E8" w:rsidRDefault="008B14E8" w:rsidP="000B2C5F"/>
    <w:p w14:paraId="12B15069" w14:textId="77777777" w:rsidR="002B1041" w:rsidRDefault="002B1041" w:rsidP="000B2C5F"/>
    <w:p w14:paraId="64F2E16F" w14:textId="77777777" w:rsidR="008B14E8" w:rsidRDefault="008B14E8" w:rsidP="000B2C5F"/>
    <w:p w14:paraId="536835FB" w14:textId="77777777" w:rsidR="000B2C5F" w:rsidRDefault="000B2C5F" w:rsidP="000B2C5F"/>
    <w:p w14:paraId="75EBE0CB" w14:textId="6193B5DC" w:rsidR="000B2C5F" w:rsidRDefault="000B2C5F" w:rsidP="00E32DDC">
      <w:r>
        <w:t xml:space="preserve">Diese Kirchgemeindeordnung der Katholischen Kirchgemeinde </w:t>
      </w:r>
      <w:sdt>
        <w:sdtPr>
          <w:alias w:val="Titel"/>
          <w:tag w:val=""/>
          <w:id w:val="960384148"/>
          <w:placeholder>
            <w:docPart w:val="4E845C9E696242F1AC975C0E8A3A779A"/>
          </w:placeholder>
          <w:dataBinding w:prefixMappings="xmlns:ns0='http://purl.org/dc/elements/1.1/' xmlns:ns1='http://schemas.openxmlformats.org/package/2006/metadata/core-properties' " w:xpath="/ns1:coreProperties[1]/ns0:title[1]" w:storeItemID="{6C3C8BC8-F283-45AE-878A-BAB7291924A1}"/>
          <w:text/>
        </w:sdtPr>
        <w:sdtEndPr/>
        <w:sdtContent>
          <w:r w:rsidR="008F7027">
            <w:t>KIRCHGEMEINDENAME</w:t>
          </w:r>
        </w:sdtContent>
      </w:sdt>
      <w:r w:rsidR="00C679EE">
        <w:t xml:space="preserve"> </w:t>
      </w:r>
      <w:r>
        <w:t xml:space="preserve">ist in der </w:t>
      </w:r>
      <w:r w:rsidRPr="000B2C5F">
        <w:rPr>
          <w:highlight w:val="yellow"/>
        </w:rPr>
        <w:t>Volksabstimmung / von der Kirchgemeindeversammlung vom xx.xx.20xx</w:t>
      </w:r>
      <w:r>
        <w:t xml:space="preserve"> </w:t>
      </w:r>
      <w:r w:rsidR="00613365">
        <w:t xml:space="preserve">gemäss § 37 Abs. 2 LKV </w:t>
      </w:r>
      <w:r>
        <w:t xml:space="preserve">angenommen und vom Katholischen Kirchenrat des Kantons Thurgau mit </w:t>
      </w:r>
      <w:r w:rsidRPr="000B2C5F">
        <w:rPr>
          <w:highlight w:val="yellow"/>
        </w:rPr>
        <w:t xml:space="preserve">Beschluss Nr. </w:t>
      </w:r>
      <w:proofErr w:type="spellStart"/>
      <w:r w:rsidRPr="000B2C5F">
        <w:rPr>
          <w:highlight w:val="yellow"/>
        </w:rPr>
        <w:t>yy</w:t>
      </w:r>
      <w:proofErr w:type="spellEnd"/>
      <w:r w:rsidRPr="000B2C5F">
        <w:rPr>
          <w:highlight w:val="yellow"/>
        </w:rPr>
        <w:t xml:space="preserve"> vom xx.xx.20xx</w:t>
      </w:r>
      <w:r>
        <w:t xml:space="preserve"> genehmigt worden. Die Kirchgemeindeordnung wurde vom Kirchgemeinderat mit Beschluss </w:t>
      </w:r>
      <w:r w:rsidRPr="000B2C5F">
        <w:rPr>
          <w:highlight w:val="yellow"/>
        </w:rPr>
        <w:t>vom xx.xx.20xx</w:t>
      </w:r>
      <w:r>
        <w:t xml:space="preserve"> auf den </w:t>
      </w:r>
      <w:r w:rsidRPr="000B2C5F">
        <w:rPr>
          <w:highlight w:val="yellow"/>
        </w:rPr>
        <w:t xml:space="preserve">1. Januar </w:t>
      </w:r>
      <w:proofErr w:type="spellStart"/>
      <w:r w:rsidRPr="000B2C5F">
        <w:rPr>
          <w:highlight w:val="yellow"/>
        </w:rPr>
        <w:t>xxxx</w:t>
      </w:r>
      <w:proofErr w:type="spellEnd"/>
      <w:r>
        <w:t xml:space="preserve"> in Kraft gesetzt.</w:t>
      </w:r>
    </w:p>
    <w:sectPr w:rsidR="000B2C5F" w:rsidSect="004C6537">
      <w:headerReference w:type="even" r:id="rId9"/>
      <w:headerReference w:type="default" r:id="rId10"/>
      <w:headerReference w:type="first" r:id="rId11"/>
      <w:type w:val="continuous"/>
      <w:pgSz w:w="11907" w:h="16840" w:code="9"/>
      <w:pgMar w:top="1418" w:right="1134" w:bottom="1134" w:left="1418" w:header="720" w:footer="11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7D48" w14:textId="77777777" w:rsidR="00874448" w:rsidRDefault="00874448">
      <w:r>
        <w:separator/>
      </w:r>
    </w:p>
  </w:endnote>
  <w:endnote w:type="continuationSeparator" w:id="0">
    <w:p w14:paraId="2E58117C" w14:textId="77777777" w:rsidR="00874448" w:rsidRDefault="0087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CE2D" w14:textId="77777777" w:rsidR="00874448" w:rsidRDefault="00874448">
      <w:r>
        <w:separator/>
      </w:r>
    </w:p>
  </w:footnote>
  <w:footnote w:type="continuationSeparator" w:id="0">
    <w:p w14:paraId="42D75241" w14:textId="77777777" w:rsidR="00874448" w:rsidRDefault="00874448">
      <w:r>
        <w:continuationSeparator/>
      </w:r>
    </w:p>
  </w:footnote>
  <w:footnote w:id="1">
    <w:p w14:paraId="1F63EC78" w14:textId="15BB63CD" w:rsidR="00081076" w:rsidRDefault="00081076">
      <w:pPr>
        <w:pStyle w:val="Funotentext"/>
      </w:pPr>
      <w:r>
        <w:rPr>
          <w:rStyle w:val="Funotenzeichen"/>
        </w:rPr>
        <w:footnoteRef/>
      </w:r>
      <w:r>
        <w:t xml:space="preserve"> </w:t>
      </w:r>
      <w:hyperlink r:id="rId1" w:history="1">
        <w:r w:rsidRPr="00081076">
          <w:rPr>
            <w:rStyle w:val="Hyperlink"/>
          </w:rPr>
          <w:t>RB 101</w:t>
        </w:r>
      </w:hyperlink>
    </w:p>
  </w:footnote>
  <w:footnote w:id="2">
    <w:p w14:paraId="7644AD6B" w14:textId="3916F43F" w:rsidR="00081076" w:rsidRDefault="00081076">
      <w:pPr>
        <w:pStyle w:val="Funotentext"/>
      </w:pPr>
      <w:r>
        <w:rPr>
          <w:rStyle w:val="Funotenzeichen"/>
        </w:rPr>
        <w:footnoteRef/>
      </w:r>
      <w:r w:rsidR="007E7248">
        <w:t xml:space="preserve"> RB 188</w:t>
      </w:r>
      <w: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9E51" w14:textId="30FA9792" w:rsidR="005B38B6" w:rsidRDefault="005B38B6" w:rsidP="004C6537">
    <w:pPr>
      <w:pStyle w:val="Kopfzeile"/>
      <w:tabs>
        <w:tab w:val="clear" w:pos="9072"/>
        <w:tab w:val="right" w:pos="9356"/>
      </w:tabs>
    </w:pPr>
    <w:r>
      <w:fldChar w:fldCharType="begin"/>
    </w:r>
    <w:r>
      <w:instrText xml:space="preserve"> PAGE   \* MERGEFORMAT </w:instrText>
    </w:r>
    <w:r>
      <w:fldChar w:fldCharType="separate"/>
    </w:r>
    <w:r w:rsidR="00A90017">
      <w:rPr>
        <w:noProof/>
      </w:rPr>
      <w:t>2</w:t>
    </w:r>
    <w:r>
      <w:rPr>
        <w:noProof/>
      </w:rPr>
      <w:fldChar w:fldCharType="end"/>
    </w:r>
    <w:r>
      <w:rPr>
        <w:noProof/>
      </w:rPr>
      <w:tab/>
    </w:r>
    <w:r>
      <w:rPr>
        <w:noProof/>
      </w:rPr>
      <w:tab/>
    </w:r>
    <w:r w:rsidR="00613365" w:rsidRPr="00EA79BB">
      <w:t>Kath</w:t>
    </w:r>
    <w:r w:rsidR="00C679EE">
      <w:t>.</w:t>
    </w:r>
    <w:r w:rsidR="00613365" w:rsidRPr="00EA79BB">
      <w:t xml:space="preserve"> </w:t>
    </w:r>
    <w:r w:rsidR="00613365">
      <w:t xml:space="preserve">Kirchgemeinde </w:t>
    </w:r>
    <w:sdt>
      <w:sdtPr>
        <w:alias w:val="Titel"/>
        <w:tag w:val=""/>
        <w:id w:val="199595012"/>
        <w:placeholder>
          <w:docPart w:val="38BC8DB82D1E4BD49B24AE45F687E322"/>
        </w:placeholder>
        <w:dataBinding w:prefixMappings="xmlns:ns0='http://purl.org/dc/elements/1.1/' xmlns:ns1='http://schemas.openxmlformats.org/package/2006/metadata/core-properties' " w:xpath="/ns1:coreProperties[1]/ns0:title[1]" w:storeItemID="{6C3C8BC8-F283-45AE-878A-BAB7291924A1}"/>
        <w:text/>
      </w:sdtPr>
      <w:sdtEndPr/>
      <w:sdtContent>
        <w:r w:rsidR="008F7027">
          <w:t>KIRCHGEMEINDENAME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864F" w14:textId="4FAD1162" w:rsidR="005B38B6" w:rsidRPr="00D24CC1" w:rsidRDefault="00613365" w:rsidP="005D50A9">
    <w:pPr>
      <w:pStyle w:val="Kopfzeile"/>
      <w:tabs>
        <w:tab w:val="clear" w:pos="4536"/>
        <w:tab w:val="clear" w:pos="9072"/>
        <w:tab w:val="center" w:pos="4678"/>
        <w:tab w:val="right" w:pos="9356"/>
      </w:tabs>
    </w:pPr>
    <w:r>
      <w:rPr>
        <w:b/>
      </w:rPr>
      <w:t>Kirchgemeindeordnung</w:t>
    </w:r>
    <w:r>
      <w:tab/>
    </w:r>
    <w:r w:rsidR="005B38B6">
      <w:tab/>
    </w:r>
    <w:r w:rsidR="005B38B6">
      <w:fldChar w:fldCharType="begin"/>
    </w:r>
    <w:r w:rsidR="005B38B6">
      <w:instrText xml:space="preserve"> PAGE   \* MERGEFORMAT </w:instrText>
    </w:r>
    <w:r w:rsidR="005B38B6">
      <w:fldChar w:fldCharType="separate"/>
    </w:r>
    <w:r w:rsidR="007E7248">
      <w:rPr>
        <w:noProof/>
      </w:rPr>
      <w:t>3</w:t>
    </w:r>
    <w:r w:rsidR="005B38B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F7A7" w14:textId="2542B236" w:rsidR="005B38B6" w:rsidRDefault="00AD7C42" w:rsidP="00F97EFB">
    <w:r>
      <w:rPr>
        <w:noProof/>
      </w:rPr>
      <w:drawing>
        <wp:inline distT="0" distB="0" distL="0" distR="0" wp14:anchorId="21D90CE5" wp14:editId="3344D455">
          <wp:extent cx="2128924" cy="1117600"/>
          <wp:effectExtent l="0" t="0" r="5080" b="6350"/>
          <wp:docPr id="1" name="Grafik 1" descr="Logo Maker - Create a Unique Logo | 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Logo Maker - Create a Unique Logo | LOGO.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547" cy="11268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590"/>
    <w:multiLevelType w:val="hybridMultilevel"/>
    <w:tmpl w:val="4ABC7C24"/>
    <w:lvl w:ilvl="0" w:tplc="08070001">
      <w:start w:val="1"/>
      <w:numFmt w:val="bullet"/>
      <w:lvlText w:val=""/>
      <w:lvlJc w:val="left"/>
      <w:pPr>
        <w:ind w:left="1211" w:hanging="360"/>
      </w:pPr>
      <w:rPr>
        <w:rFonts w:ascii="Symbol" w:hAnsi="Symbo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 w15:restartNumberingAfterBreak="0">
    <w:nsid w:val="187048A3"/>
    <w:multiLevelType w:val="hybridMultilevel"/>
    <w:tmpl w:val="961C4B56"/>
    <w:lvl w:ilvl="0" w:tplc="5AF2516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65192A"/>
    <w:multiLevelType w:val="hybridMultilevel"/>
    <w:tmpl w:val="3FF2A4C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515C0F"/>
    <w:multiLevelType w:val="multilevel"/>
    <w:tmpl w:val="99643852"/>
    <w:lvl w:ilvl="0">
      <w:start w:val="1"/>
      <w:numFmt w:val="decimal"/>
      <w:lvlText w:val="%1."/>
      <w:lvlJc w:val="left"/>
      <w:pPr>
        <w:ind w:left="0" w:firstLine="0"/>
      </w:pPr>
      <w:rPr>
        <w:rFonts w:hint="default"/>
      </w:rPr>
    </w:lvl>
    <w:lvl w:ilvl="1">
      <w:start w:val="1"/>
      <w:numFmt w:val="lowerLetter"/>
      <w:lvlText w:val="%2."/>
      <w:lvlJc w:val="left"/>
      <w:pPr>
        <w:ind w:left="567" w:firstLine="567"/>
      </w:pPr>
      <w:rPr>
        <w:rFonts w:hint="default"/>
      </w:rPr>
    </w:lvl>
    <w:lvl w:ilvl="2">
      <w:start w:val="1"/>
      <w:numFmt w:val="lowerRoman"/>
      <w:lvlText w:val="%3."/>
      <w:lvlJc w:val="righ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righ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right"/>
      <w:pPr>
        <w:ind w:left="4536" w:firstLine="567"/>
      </w:pPr>
      <w:rPr>
        <w:rFonts w:hint="default"/>
      </w:rPr>
    </w:lvl>
  </w:abstractNum>
  <w:abstractNum w:abstractNumId="4" w15:restartNumberingAfterBreak="0">
    <w:nsid w:val="34B41722"/>
    <w:multiLevelType w:val="multilevel"/>
    <w:tmpl w:val="38CC56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 %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AC410F3"/>
    <w:multiLevelType w:val="hybridMultilevel"/>
    <w:tmpl w:val="D51047CA"/>
    <w:lvl w:ilvl="0" w:tplc="4EE86D4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C161D77"/>
    <w:multiLevelType w:val="hybridMultilevel"/>
    <w:tmpl w:val="47144AEE"/>
    <w:lvl w:ilvl="0" w:tplc="8D649B76">
      <w:start w:val="1"/>
      <w:numFmt w:val="bullet"/>
      <w:lvlText w:val=""/>
      <w:lvlJc w:val="left"/>
      <w:pPr>
        <w:ind w:left="1287" w:hanging="360"/>
      </w:pPr>
      <w:rPr>
        <w:rFonts w:ascii="Wingdings" w:hAnsi="Wingdings" w:cs="Wingdings" w:hint="default"/>
      </w:rPr>
    </w:lvl>
    <w:lvl w:ilvl="1" w:tplc="08070019">
      <w:start w:val="1"/>
      <w:numFmt w:val="bullet"/>
      <w:lvlText w:val="o"/>
      <w:lvlJc w:val="left"/>
      <w:pPr>
        <w:ind w:left="2007" w:hanging="360"/>
      </w:pPr>
      <w:rPr>
        <w:rFonts w:ascii="Courier New" w:hAnsi="Courier New" w:cs="Courier New" w:hint="default"/>
      </w:rPr>
    </w:lvl>
    <w:lvl w:ilvl="2" w:tplc="0807001B">
      <w:start w:val="1"/>
      <w:numFmt w:val="bullet"/>
      <w:lvlText w:val=""/>
      <w:lvlJc w:val="left"/>
      <w:pPr>
        <w:ind w:left="2727" w:hanging="360"/>
      </w:pPr>
      <w:rPr>
        <w:rFonts w:ascii="Wingdings" w:hAnsi="Wingdings" w:cs="Wingdings" w:hint="default"/>
      </w:rPr>
    </w:lvl>
    <w:lvl w:ilvl="3" w:tplc="0807000F">
      <w:start w:val="1"/>
      <w:numFmt w:val="bullet"/>
      <w:lvlText w:val=""/>
      <w:lvlJc w:val="left"/>
      <w:pPr>
        <w:ind w:left="3447" w:hanging="360"/>
      </w:pPr>
      <w:rPr>
        <w:rFonts w:ascii="Symbol" w:hAnsi="Symbol" w:cs="Symbol" w:hint="default"/>
      </w:rPr>
    </w:lvl>
    <w:lvl w:ilvl="4" w:tplc="08070019">
      <w:start w:val="1"/>
      <w:numFmt w:val="bullet"/>
      <w:lvlText w:val="o"/>
      <w:lvlJc w:val="left"/>
      <w:pPr>
        <w:ind w:left="4167" w:hanging="360"/>
      </w:pPr>
      <w:rPr>
        <w:rFonts w:ascii="Courier New" w:hAnsi="Courier New" w:cs="Courier New" w:hint="default"/>
      </w:rPr>
    </w:lvl>
    <w:lvl w:ilvl="5" w:tplc="0807001B">
      <w:start w:val="1"/>
      <w:numFmt w:val="bullet"/>
      <w:lvlText w:val=""/>
      <w:lvlJc w:val="left"/>
      <w:pPr>
        <w:ind w:left="4887" w:hanging="360"/>
      </w:pPr>
      <w:rPr>
        <w:rFonts w:ascii="Wingdings" w:hAnsi="Wingdings" w:cs="Wingdings" w:hint="default"/>
      </w:rPr>
    </w:lvl>
    <w:lvl w:ilvl="6" w:tplc="0807000F">
      <w:start w:val="1"/>
      <w:numFmt w:val="bullet"/>
      <w:lvlText w:val=""/>
      <w:lvlJc w:val="left"/>
      <w:pPr>
        <w:ind w:left="5607" w:hanging="360"/>
      </w:pPr>
      <w:rPr>
        <w:rFonts w:ascii="Symbol" w:hAnsi="Symbol" w:cs="Symbol" w:hint="default"/>
      </w:rPr>
    </w:lvl>
    <w:lvl w:ilvl="7" w:tplc="08070019">
      <w:start w:val="1"/>
      <w:numFmt w:val="bullet"/>
      <w:lvlText w:val="o"/>
      <w:lvlJc w:val="left"/>
      <w:pPr>
        <w:ind w:left="6327" w:hanging="360"/>
      </w:pPr>
      <w:rPr>
        <w:rFonts w:ascii="Courier New" w:hAnsi="Courier New" w:cs="Courier New" w:hint="default"/>
      </w:rPr>
    </w:lvl>
    <w:lvl w:ilvl="8" w:tplc="0807001B">
      <w:start w:val="1"/>
      <w:numFmt w:val="bullet"/>
      <w:lvlText w:val=""/>
      <w:lvlJc w:val="left"/>
      <w:pPr>
        <w:ind w:left="7047" w:hanging="360"/>
      </w:pPr>
      <w:rPr>
        <w:rFonts w:ascii="Wingdings" w:hAnsi="Wingdings" w:cs="Wingdings" w:hint="default"/>
      </w:rPr>
    </w:lvl>
  </w:abstractNum>
  <w:abstractNum w:abstractNumId="7" w15:restartNumberingAfterBreak="0">
    <w:nsid w:val="4EFF4335"/>
    <w:multiLevelType w:val="multilevel"/>
    <w:tmpl w:val="8D00C126"/>
    <w:lvl w:ilvl="0">
      <w:start w:val="1"/>
      <w:numFmt w:val="decimal"/>
      <w:pStyle w:val="berschrift3"/>
      <w:lvlText w:val="Art. %1"/>
      <w:lvlJc w:val="left"/>
      <w:pPr>
        <w:ind w:left="0" w:firstLine="0"/>
      </w:pPr>
      <w:rPr>
        <w:rFonts w:hint="default"/>
        <w:b/>
        <w:i w:val="0"/>
      </w:rPr>
    </w:lvl>
    <w:lvl w:ilvl="1">
      <w:start w:val="1"/>
      <w:numFmt w:val="decimal"/>
      <w:pStyle w:val="Textkrper"/>
      <w:lvlText w:val="%2"/>
      <w:lvlJc w:val="left"/>
      <w:pPr>
        <w:tabs>
          <w:tab w:val="num" w:pos="57"/>
        </w:tabs>
        <w:ind w:left="0" w:firstLine="0"/>
      </w:pPr>
      <w:rPr>
        <w:rFonts w:hint="default"/>
        <w:vertAlign w:val="superscript"/>
      </w:rPr>
    </w:lvl>
    <w:lvl w:ilvl="2">
      <w:start w:val="1"/>
      <w:numFmt w:val="lowerLetter"/>
      <w:pStyle w:val="Aufzhlung"/>
      <w:lvlText w:val="%3."/>
      <w:lvlJc w:val="right"/>
      <w:pPr>
        <w:ind w:left="567" w:firstLine="3220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72745CF"/>
    <w:multiLevelType w:val="hybridMultilevel"/>
    <w:tmpl w:val="8F7ABB3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939253F"/>
    <w:multiLevelType w:val="hybridMultilevel"/>
    <w:tmpl w:val="50A2E406"/>
    <w:lvl w:ilvl="0" w:tplc="08070001">
      <w:start w:val="1"/>
      <w:numFmt w:val="bullet"/>
      <w:lvlText w:val=""/>
      <w:lvlJc w:val="left"/>
      <w:pPr>
        <w:ind w:left="1400" w:hanging="360"/>
      </w:pPr>
      <w:rPr>
        <w:rFonts w:ascii="Symbol" w:hAnsi="Symbol"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0" w15:restartNumberingAfterBreak="0">
    <w:nsid w:val="6F7E7D09"/>
    <w:multiLevelType w:val="hybridMultilevel"/>
    <w:tmpl w:val="3A6CA2F8"/>
    <w:lvl w:ilvl="0" w:tplc="08070017">
      <w:start w:val="1"/>
      <w:numFmt w:val="lowerLetter"/>
      <w:lvlText w:val="%1)"/>
      <w:lvlJc w:val="left"/>
      <w:pPr>
        <w:ind w:left="1400" w:hanging="360"/>
      </w:pPr>
      <w:rPr>
        <w:rFonts w:hint="default"/>
      </w:rPr>
    </w:lvl>
    <w:lvl w:ilvl="1" w:tplc="08070003" w:tentative="1">
      <w:start w:val="1"/>
      <w:numFmt w:val="bullet"/>
      <w:lvlText w:val="o"/>
      <w:lvlJc w:val="left"/>
      <w:pPr>
        <w:ind w:left="2120" w:hanging="360"/>
      </w:pPr>
      <w:rPr>
        <w:rFonts w:ascii="Courier New" w:hAnsi="Courier New" w:cs="Courier New" w:hint="default"/>
      </w:rPr>
    </w:lvl>
    <w:lvl w:ilvl="2" w:tplc="08070005" w:tentative="1">
      <w:start w:val="1"/>
      <w:numFmt w:val="bullet"/>
      <w:lvlText w:val=""/>
      <w:lvlJc w:val="left"/>
      <w:pPr>
        <w:ind w:left="2840" w:hanging="360"/>
      </w:pPr>
      <w:rPr>
        <w:rFonts w:ascii="Wingdings" w:hAnsi="Wingdings" w:hint="default"/>
      </w:rPr>
    </w:lvl>
    <w:lvl w:ilvl="3" w:tplc="08070001" w:tentative="1">
      <w:start w:val="1"/>
      <w:numFmt w:val="bullet"/>
      <w:lvlText w:val=""/>
      <w:lvlJc w:val="left"/>
      <w:pPr>
        <w:ind w:left="3560" w:hanging="360"/>
      </w:pPr>
      <w:rPr>
        <w:rFonts w:ascii="Symbol" w:hAnsi="Symbol" w:hint="default"/>
      </w:rPr>
    </w:lvl>
    <w:lvl w:ilvl="4" w:tplc="08070003" w:tentative="1">
      <w:start w:val="1"/>
      <w:numFmt w:val="bullet"/>
      <w:lvlText w:val="o"/>
      <w:lvlJc w:val="left"/>
      <w:pPr>
        <w:ind w:left="4280" w:hanging="360"/>
      </w:pPr>
      <w:rPr>
        <w:rFonts w:ascii="Courier New" w:hAnsi="Courier New" w:cs="Courier New" w:hint="default"/>
      </w:rPr>
    </w:lvl>
    <w:lvl w:ilvl="5" w:tplc="08070005" w:tentative="1">
      <w:start w:val="1"/>
      <w:numFmt w:val="bullet"/>
      <w:lvlText w:val=""/>
      <w:lvlJc w:val="left"/>
      <w:pPr>
        <w:ind w:left="5000" w:hanging="360"/>
      </w:pPr>
      <w:rPr>
        <w:rFonts w:ascii="Wingdings" w:hAnsi="Wingdings" w:hint="default"/>
      </w:rPr>
    </w:lvl>
    <w:lvl w:ilvl="6" w:tplc="08070001" w:tentative="1">
      <w:start w:val="1"/>
      <w:numFmt w:val="bullet"/>
      <w:lvlText w:val=""/>
      <w:lvlJc w:val="left"/>
      <w:pPr>
        <w:ind w:left="5720" w:hanging="360"/>
      </w:pPr>
      <w:rPr>
        <w:rFonts w:ascii="Symbol" w:hAnsi="Symbol" w:hint="default"/>
      </w:rPr>
    </w:lvl>
    <w:lvl w:ilvl="7" w:tplc="08070003" w:tentative="1">
      <w:start w:val="1"/>
      <w:numFmt w:val="bullet"/>
      <w:lvlText w:val="o"/>
      <w:lvlJc w:val="left"/>
      <w:pPr>
        <w:ind w:left="6440" w:hanging="360"/>
      </w:pPr>
      <w:rPr>
        <w:rFonts w:ascii="Courier New" w:hAnsi="Courier New" w:cs="Courier New" w:hint="default"/>
      </w:rPr>
    </w:lvl>
    <w:lvl w:ilvl="8" w:tplc="08070005" w:tentative="1">
      <w:start w:val="1"/>
      <w:numFmt w:val="bullet"/>
      <w:lvlText w:val=""/>
      <w:lvlJc w:val="left"/>
      <w:pPr>
        <w:ind w:left="7160" w:hanging="360"/>
      </w:pPr>
      <w:rPr>
        <w:rFonts w:ascii="Wingdings" w:hAnsi="Wingdings" w:hint="default"/>
      </w:rPr>
    </w:lvl>
  </w:abstractNum>
  <w:abstractNum w:abstractNumId="11" w15:restartNumberingAfterBreak="0">
    <w:nsid w:val="774318AE"/>
    <w:multiLevelType w:val="hybridMultilevel"/>
    <w:tmpl w:val="9A9261EC"/>
    <w:lvl w:ilvl="0" w:tplc="DE42477E">
      <w:start w:val="1"/>
      <w:numFmt w:val="decimal"/>
      <w:lvlText w:val="%1 "/>
      <w:lvlJc w:val="left"/>
      <w:pPr>
        <w:ind w:left="360"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C592476"/>
    <w:multiLevelType w:val="multilevel"/>
    <w:tmpl w:val="118C96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3"/>
  </w:num>
  <w:num w:numId="8">
    <w:abstractNumId w:val="2"/>
  </w:num>
  <w:num w:numId="9">
    <w:abstractNumId w:val="8"/>
  </w:num>
  <w:num w:numId="10">
    <w:abstractNumId w:val="1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567"/>
  <w:evenAndOddHeaders/>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Olymp\cobra\PLUS11Sql\System\Ap_symb.doc"/>
    <w:docVar w:name="cbDoc" w:val=" 1"/>
    <w:docVar w:name="cbGoto" w:val=" 2"/>
    <w:docVar w:name="cbIns" w:val=" 2"/>
    <w:docVar w:name="dlbSymBar" w:val="Adress PLUS cobra "/>
    <w:docVar w:name="tbSymPos" w:val=" 2"/>
  </w:docVars>
  <w:rsids>
    <w:rsidRoot w:val="00AD7C42"/>
    <w:rsid w:val="00000808"/>
    <w:rsid w:val="00000C6F"/>
    <w:rsid w:val="0000193A"/>
    <w:rsid w:val="00001CFB"/>
    <w:rsid w:val="00002FE1"/>
    <w:rsid w:val="00006D78"/>
    <w:rsid w:val="00007CF3"/>
    <w:rsid w:val="0001245B"/>
    <w:rsid w:val="00012BD0"/>
    <w:rsid w:val="00013FC2"/>
    <w:rsid w:val="0001677E"/>
    <w:rsid w:val="0001689D"/>
    <w:rsid w:val="000210FF"/>
    <w:rsid w:val="00021192"/>
    <w:rsid w:val="0002300B"/>
    <w:rsid w:val="00025A50"/>
    <w:rsid w:val="00025CA4"/>
    <w:rsid w:val="00030365"/>
    <w:rsid w:val="00030FB5"/>
    <w:rsid w:val="000313F7"/>
    <w:rsid w:val="000339C1"/>
    <w:rsid w:val="00034826"/>
    <w:rsid w:val="0003617E"/>
    <w:rsid w:val="000371E9"/>
    <w:rsid w:val="000379D6"/>
    <w:rsid w:val="00045638"/>
    <w:rsid w:val="000471C0"/>
    <w:rsid w:val="000526C1"/>
    <w:rsid w:val="00055F70"/>
    <w:rsid w:val="00061446"/>
    <w:rsid w:val="00062CB9"/>
    <w:rsid w:val="00062FA6"/>
    <w:rsid w:val="00064EAE"/>
    <w:rsid w:val="00066114"/>
    <w:rsid w:val="0007138B"/>
    <w:rsid w:val="00072F10"/>
    <w:rsid w:val="00075705"/>
    <w:rsid w:val="000757CB"/>
    <w:rsid w:val="00075D56"/>
    <w:rsid w:val="00080640"/>
    <w:rsid w:val="00080EB6"/>
    <w:rsid w:val="00081076"/>
    <w:rsid w:val="000810EB"/>
    <w:rsid w:val="000874CE"/>
    <w:rsid w:val="0009012B"/>
    <w:rsid w:val="000941FE"/>
    <w:rsid w:val="00097D56"/>
    <w:rsid w:val="000A0C04"/>
    <w:rsid w:val="000A247F"/>
    <w:rsid w:val="000A609A"/>
    <w:rsid w:val="000B0D35"/>
    <w:rsid w:val="000B2C5F"/>
    <w:rsid w:val="000B2EA9"/>
    <w:rsid w:val="000B46F8"/>
    <w:rsid w:val="000B75D7"/>
    <w:rsid w:val="000B7B2E"/>
    <w:rsid w:val="000C1534"/>
    <w:rsid w:val="000C1FAE"/>
    <w:rsid w:val="000C206A"/>
    <w:rsid w:val="000C225B"/>
    <w:rsid w:val="000C2F46"/>
    <w:rsid w:val="000C329A"/>
    <w:rsid w:val="000D3DA2"/>
    <w:rsid w:val="000D4504"/>
    <w:rsid w:val="000D7BC9"/>
    <w:rsid w:val="000E24B2"/>
    <w:rsid w:val="000F0200"/>
    <w:rsid w:val="000F03CC"/>
    <w:rsid w:val="000F04CA"/>
    <w:rsid w:val="000F35EC"/>
    <w:rsid w:val="000F76F4"/>
    <w:rsid w:val="000F7907"/>
    <w:rsid w:val="0010004A"/>
    <w:rsid w:val="00100E2D"/>
    <w:rsid w:val="001038DE"/>
    <w:rsid w:val="001053A9"/>
    <w:rsid w:val="00107C11"/>
    <w:rsid w:val="00107EA4"/>
    <w:rsid w:val="00107F9B"/>
    <w:rsid w:val="00110464"/>
    <w:rsid w:val="0011498F"/>
    <w:rsid w:val="00115B86"/>
    <w:rsid w:val="00117AC1"/>
    <w:rsid w:val="00125F86"/>
    <w:rsid w:val="00127AF6"/>
    <w:rsid w:val="00130C1A"/>
    <w:rsid w:val="0013120E"/>
    <w:rsid w:val="00131554"/>
    <w:rsid w:val="00134A3B"/>
    <w:rsid w:val="0013701F"/>
    <w:rsid w:val="0014032F"/>
    <w:rsid w:val="00140ADB"/>
    <w:rsid w:val="00143ABB"/>
    <w:rsid w:val="0015182A"/>
    <w:rsid w:val="001528AE"/>
    <w:rsid w:val="00155477"/>
    <w:rsid w:val="001568FE"/>
    <w:rsid w:val="00156EEC"/>
    <w:rsid w:val="001622C6"/>
    <w:rsid w:val="00163C91"/>
    <w:rsid w:val="00164D52"/>
    <w:rsid w:val="001702D5"/>
    <w:rsid w:val="00170898"/>
    <w:rsid w:val="001716E6"/>
    <w:rsid w:val="00172F45"/>
    <w:rsid w:val="001733FE"/>
    <w:rsid w:val="001747EB"/>
    <w:rsid w:val="00175E77"/>
    <w:rsid w:val="001839AF"/>
    <w:rsid w:val="001853B5"/>
    <w:rsid w:val="00185EE7"/>
    <w:rsid w:val="00186B1B"/>
    <w:rsid w:val="00187016"/>
    <w:rsid w:val="00187410"/>
    <w:rsid w:val="001907AF"/>
    <w:rsid w:val="00191B75"/>
    <w:rsid w:val="00194E69"/>
    <w:rsid w:val="001A0583"/>
    <w:rsid w:val="001A0CEE"/>
    <w:rsid w:val="001A3A06"/>
    <w:rsid w:val="001A3AAB"/>
    <w:rsid w:val="001A4151"/>
    <w:rsid w:val="001A5FFE"/>
    <w:rsid w:val="001A66C0"/>
    <w:rsid w:val="001A6F07"/>
    <w:rsid w:val="001B07CD"/>
    <w:rsid w:val="001B2571"/>
    <w:rsid w:val="001B7A1B"/>
    <w:rsid w:val="001C0255"/>
    <w:rsid w:val="001C1465"/>
    <w:rsid w:val="001C20A3"/>
    <w:rsid w:val="001C40CF"/>
    <w:rsid w:val="001C5C3A"/>
    <w:rsid w:val="001D051B"/>
    <w:rsid w:val="001D23E7"/>
    <w:rsid w:val="001D2C36"/>
    <w:rsid w:val="001D5BC7"/>
    <w:rsid w:val="001D64A7"/>
    <w:rsid w:val="001D7F18"/>
    <w:rsid w:val="001E05B4"/>
    <w:rsid w:val="001E0D0A"/>
    <w:rsid w:val="001E5302"/>
    <w:rsid w:val="001E6D83"/>
    <w:rsid w:val="001F0FCF"/>
    <w:rsid w:val="001F274B"/>
    <w:rsid w:val="001F3CB5"/>
    <w:rsid w:val="001F41EB"/>
    <w:rsid w:val="001F43D0"/>
    <w:rsid w:val="002004F4"/>
    <w:rsid w:val="002019D8"/>
    <w:rsid w:val="00202C8C"/>
    <w:rsid w:val="00203AFF"/>
    <w:rsid w:val="0020592B"/>
    <w:rsid w:val="002146D0"/>
    <w:rsid w:val="00215DAA"/>
    <w:rsid w:val="002173DF"/>
    <w:rsid w:val="002178BB"/>
    <w:rsid w:val="00220EB0"/>
    <w:rsid w:val="0022193E"/>
    <w:rsid w:val="0022763D"/>
    <w:rsid w:val="0023176E"/>
    <w:rsid w:val="00232DC3"/>
    <w:rsid w:val="00233242"/>
    <w:rsid w:val="0023381C"/>
    <w:rsid w:val="00235276"/>
    <w:rsid w:val="00235B11"/>
    <w:rsid w:val="00237C8B"/>
    <w:rsid w:val="00247802"/>
    <w:rsid w:val="00247985"/>
    <w:rsid w:val="002509E2"/>
    <w:rsid w:val="00253230"/>
    <w:rsid w:val="002538C9"/>
    <w:rsid w:val="00253BEE"/>
    <w:rsid w:val="00255304"/>
    <w:rsid w:val="00255B19"/>
    <w:rsid w:val="0026046F"/>
    <w:rsid w:val="002619AA"/>
    <w:rsid w:val="00262F55"/>
    <w:rsid w:val="002630FC"/>
    <w:rsid w:val="00264C5C"/>
    <w:rsid w:val="00267D2B"/>
    <w:rsid w:val="00272F77"/>
    <w:rsid w:val="00273E05"/>
    <w:rsid w:val="00275BAA"/>
    <w:rsid w:val="00277826"/>
    <w:rsid w:val="00280A0E"/>
    <w:rsid w:val="00282C1C"/>
    <w:rsid w:val="00284272"/>
    <w:rsid w:val="00284848"/>
    <w:rsid w:val="002850CC"/>
    <w:rsid w:val="00285CE0"/>
    <w:rsid w:val="0028692E"/>
    <w:rsid w:val="00290D40"/>
    <w:rsid w:val="00293518"/>
    <w:rsid w:val="00297C3A"/>
    <w:rsid w:val="002A31FD"/>
    <w:rsid w:val="002A3903"/>
    <w:rsid w:val="002A4B8A"/>
    <w:rsid w:val="002A6561"/>
    <w:rsid w:val="002B1041"/>
    <w:rsid w:val="002B4D2A"/>
    <w:rsid w:val="002B4E05"/>
    <w:rsid w:val="002B5A4B"/>
    <w:rsid w:val="002B676C"/>
    <w:rsid w:val="002B725D"/>
    <w:rsid w:val="002B73AE"/>
    <w:rsid w:val="002C25D1"/>
    <w:rsid w:val="002C528A"/>
    <w:rsid w:val="002D03B0"/>
    <w:rsid w:val="002D33A7"/>
    <w:rsid w:val="002D3804"/>
    <w:rsid w:val="002D39DE"/>
    <w:rsid w:val="002D6380"/>
    <w:rsid w:val="002D7231"/>
    <w:rsid w:val="002E0175"/>
    <w:rsid w:val="002E5EA1"/>
    <w:rsid w:val="002E7976"/>
    <w:rsid w:val="002F0773"/>
    <w:rsid w:val="002F644C"/>
    <w:rsid w:val="002F6456"/>
    <w:rsid w:val="002F6552"/>
    <w:rsid w:val="002F68AF"/>
    <w:rsid w:val="002F6BDA"/>
    <w:rsid w:val="002F76BC"/>
    <w:rsid w:val="002F77C1"/>
    <w:rsid w:val="002F7F41"/>
    <w:rsid w:val="00302716"/>
    <w:rsid w:val="00306B4E"/>
    <w:rsid w:val="00310DF8"/>
    <w:rsid w:val="003138D8"/>
    <w:rsid w:val="003140E6"/>
    <w:rsid w:val="003148D6"/>
    <w:rsid w:val="00315561"/>
    <w:rsid w:val="00315627"/>
    <w:rsid w:val="00315F08"/>
    <w:rsid w:val="00317E10"/>
    <w:rsid w:val="0032370E"/>
    <w:rsid w:val="00324193"/>
    <w:rsid w:val="00325D42"/>
    <w:rsid w:val="00325E46"/>
    <w:rsid w:val="003264CD"/>
    <w:rsid w:val="003300D8"/>
    <w:rsid w:val="00330DBB"/>
    <w:rsid w:val="00332596"/>
    <w:rsid w:val="00332D66"/>
    <w:rsid w:val="00333290"/>
    <w:rsid w:val="00341CB0"/>
    <w:rsid w:val="003421FC"/>
    <w:rsid w:val="003459F1"/>
    <w:rsid w:val="00346718"/>
    <w:rsid w:val="0035233A"/>
    <w:rsid w:val="00353151"/>
    <w:rsid w:val="00353F66"/>
    <w:rsid w:val="003613AF"/>
    <w:rsid w:val="00362B46"/>
    <w:rsid w:val="003639B1"/>
    <w:rsid w:val="00363B59"/>
    <w:rsid w:val="00364A8D"/>
    <w:rsid w:val="0036510C"/>
    <w:rsid w:val="00365BCE"/>
    <w:rsid w:val="003662DF"/>
    <w:rsid w:val="0036678B"/>
    <w:rsid w:val="00366B02"/>
    <w:rsid w:val="00370CCB"/>
    <w:rsid w:val="00370D74"/>
    <w:rsid w:val="0037128B"/>
    <w:rsid w:val="00371A51"/>
    <w:rsid w:val="003722A6"/>
    <w:rsid w:val="003727CB"/>
    <w:rsid w:val="0037518D"/>
    <w:rsid w:val="0037767C"/>
    <w:rsid w:val="0038394B"/>
    <w:rsid w:val="00383965"/>
    <w:rsid w:val="003854E5"/>
    <w:rsid w:val="00387D25"/>
    <w:rsid w:val="00387E99"/>
    <w:rsid w:val="00391678"/>
    <w:rsid w:val="00393A14"/>
    <w:rsid w:val="0039414B"/>
    <w:rsid w:val="0039475B"/>
    <w:rsid w:val="00394D3D"/>
    <w:rsid w:val="0039607C"/>
    <w:rsid w:val="00396E0A"/>
    <w:rsid w:val="003A3650"/>
    <w:rsid w:val="003A4E88"/>
    <w:rsid w:val="003A5B3B"/>
    <w:rsid w:val="003A60CF"/>
    <w:rsid w:val="003A6A27"/>
    <w:rsid w:val="003A6A5D"/>
    <w:rsid w:val="003B1914"/>
    <w:rsid w:val="003B2C2C"/>
    <w:rsid w:val="003B6D3C"/>
    <w:rsid w:val="003B7D5B"/>
    <w:rsid w:val="003C28DC"/>
    <w:rsid w:val="003C2F1A"/>
    <w:rsid w:val="003C6D20"/>
    <w:rsid w:val="003D2884"/>
    <w:rsid w:val="003D407A"/>
    <w:rsid w:val="003D56EF"/>
    <w:rsid w:val="003E1612"/>
    <w:rsid w:val="003E4727"/>
    <w:rsid w:val="003F1001"/>
    <w:rsid w:val="003F1382"/>
    <w:rsid w:val="003F4A00"/>
    <w:rsid w:val="003F6C52"/>
    <w:rsid w:val="003F77B7"/>
    <w:rsid w:val="004012B2"/>
    <w:rsid w:val="004055A4"/>
    <w:rsid w:val="0040677B"/>
    <w:rsid w:val="004076B2"/>
    <w:rsid w:val="004077D2"/>
    <w:rsid w:val="00417D26"/>
    <w:rsid w:val="004209E3"/>
    <w:rsid w:val="00430336"/>
    <w:rsid w:val="004329D4"/>
    <w:rsid w:val="00433EB4"/>
    <w:rsid w:val="00436FBC"/>
    <w:rsid w:val="004373ED"/>
    <w:rsid w:val="004431E8"/>
    <w:rsid w:val="00446F04"/>
    <w:rsid w:val="00451ADE"/>
    <w:rsid w:val="004526B5"/>
    <w:rsid w:val="00453133"/>
    <w:rsid w:val="00454D82"/>
    <w:rsid w:val="00456C1F"/>
    <w:rsid w:val="00460BA2"/>
    <w:rsid w:val="004652AE"/>
    <w:rsid w:val="0046715C"/>
    <w:rsid w:val="00471522"/>
    <w:rsid w:val="00471606"/>
    <w:rsid w:val="00471BA5"/>
    <w:rsid w:val="004752F2"/>
    <w:rsid w:val="004840BA"/>
    <w:rsid w:val="00484DD6"/>
    <w:rsid w:val="00485B39"/>
    <w:rsid w:val="00490266"/>
    <w:rsid w:val="0049065C"/>
    <w:rsid w:val="004928D7"/>
    <w:rsid w:val="00494A16"/>
    <w:rsid w:val="00497B95"/>
    <w:rsid w:val="004A4648"/>
    <w:rsid w:val="004A4AC0"/>
    <w:rsid w:val="004A740A"/>
    <w:rsid w:val="004B1605"/>
    <w:rsid w:val="004B5003"/>
    <w:rsid w:val="004C1C43"/>
    <w:rsid w:val="004C2B92"/>
    <w:rsid w:val="004C60AE"/>
    <w:rsid w:val="004C6537"/>
    <w:rsid w:val="004C6A91"/>
    <w:rsid w:val="004D0616"/>
    <w:rsid w:val="004D0734"/>
    <w:rsid w:val="004D0951"/>
    <w:rsid w:val="004D1E71"/>
    <w:rsid w:val="004D2487"/>
    <w:rsid w:val="004D403A"/>
    <w:rsid w:val="004D7A7F"/>
    <w:rsid w:val="004E0C11"/>
    <w:rsid w:val="004E1270"/>
    <w:rsid w:val="004E33FB"/>
    <w:rsid w:val="004E3A37"/>
    <w:rsid w:val="004E73AF"/>
    <w:rsid w:val="004F1DC2"/>
    <w:rsid w:val="004F6358"/>
    <w:rsid w:val="004F6E8B"/>
    <w:rsid w:val="004F782B"/>
    <w:rsid w:val="00501BB5"/>
    <w:rsid w:val="00501BBF"/>
    <w:rsid w:val="005030FB"/>
    <w:rsid w:val="00507D7E"/>
    <w:rsid w:val="00510E99"/>
    <w:rsid w:val="0051106F"/>
    <w:rsid w:val="00511436"/>
    <w:rsid w:val="005132E3"/>
    <w:rsid w:val="005138D0"/>
    <w:rsid w:val="00514213"/>
    <w:rsid w:val="0051518B"/>
    <w:rsid w:val="005152B8"/>
    <w:rsid w:val="00516672"/>
    <w:rsid w:val="005221F2"/>
    <w:rsid w:val="00523928"/>
    <w:rsid w:val="005251BC"/>
    <w:rsid w:val="00526092"/>
    <w:rsid w:val="0052611C"/>
    <w:rsid w:val="0052652D"/>
    <w:rsid w:val="00531D71"/>
    <w:rsid w:val="005342DA"/>
    <w:rsid w:val="00535C47"/>
    <w:rsid w:val="00542589"/>
    <w:rsid w:val="00543863"/>
    <w:rsid w:val="005440AD"/>
    <w:rsid w:val="005460B2"/>
    <w:rsid w:val="005463E0"/>
    <w:rsid w:val="005613C1"/>
    <w:rsid w:val="00571586"/>
    <w:rsid w:val="00576147"/>
    <w:rsid w:val="005836F8"/>
    <w:rsid w:val="0058540C"/>
    <w:rsid w:val="00585A14"/>
    <w:rsid w:val="00585D7B"/>
    <w:rsid w:val="00586B24"/>
    <w:rsid w:val="00586B9B"/>
    <w:rsid w:val="00592008"/>
    <w:rsid w:val="00592D49"/>
    <w:rsid w:val="00595E94"/>
    <w:rsid w:val="005A0627"/>
    <w:rsid w:val="005A0BDA"/>
    <w:rsid w:val="005A1691"/>
    <w:rsid w:val="005B20E1"/>
    <w:rsid w:val="005B2293"/>
    <w:rsid w:val="005B2B89"/>
    <w:rsid w:val="005B38B6"/>
    <w:rsid w:val="005B3DF0"/>
    <w:rsid w:val="005B59B7"/>
    <w:rsid w:val="005B5BD7"/>
    <w:rsid w:val="005B5F0B"/>
    <w:rsid w:val="005C073E"/>
    <w:rsid w:val="005C1014"/>
    <w:rsid w:val="005C1CBE"/>
    <w:rsid w:val="005C22FB"/>
    <w:rsid w:val="005C2CA1"/>
    <w:rsid w:val="005C2E8E"/>
    <w:rsid w:val="005C3763"/>
    <w:rsid w:val="005C3AB0"/>
    <w:rsid w:val="005D07F2"/>
    <w:rsid w:val="005D160C"/>
    <w:rsid w:val="005D1CB0"/>
    <w:rsid w:val="005D2610"/>
    <w:rsid w:val="005D3306"/>
    <w:rsid w:val="005D50A9"/>
    <w:rsid w:val="005D5CFA"/>
    <w:rsid w:val="005D65D9"/>
    <w:rsid w:val="005D6F53"/>
    <w:rsid w:val="005D7B2F"/>
    <w:rsid w:val="005E0730"/>
    <w:rsid w:val="005E51CE"/>
    <w:rsid w:val="005E6BCD"/>
    <w:rsid w:val="005E7053"/>
    <w:rsid w:val="005F1C0F"/>
    <w:rsid w:val="005F2AB8"/>
    <w:rsid w:val="005F300E"/>
    <w:rsid w:val="005F3330"/>
    <w:rsid w:val="005F7812"/>
    <w:rsid w:val="006012C1"/>
    <w:rsid w:val="0060168E"/>
    <w:rsid w:val="00601C61"/>
    <w:rsid w:val="00603CB7"/>
    <w:rsid w:val="00603CDE"/>
    <w:rsid w:val="00606E97"/>
    <w:rsid w:val="00607A2B"/>
    <w:rsid w:val="00607D54"/>
    <w:rsid w:val="00613365"/>
    <w:rsid w:val="00613CAF"/>
    <w:rsid w:val="00616D70"/>
    <w:rsid w:val="00617421"/>
    <w:rsid w:val="0062011E"/>
    <w:rsid w:val="00621D45"/>
    <w:rsid w:val="00623018"/>
    <w:rsid w:val="00623532"/>
    <w:rsid w:val="00624B80"/>
    <w:rsid w:val="00630CFC"/>
    <w:rsid w:val="006337B5"/>
    <w:rsid w:val="00634DDC"/>
    <w:rsid w:val="006407B7"/>
    <w:rsid w:val="0064636D"/>
    <w:rsid w:val="006474BD"/>
    <w:rsid w:val="006479E3"/>
    <w:rsid w:val="006508ED"/>
    <w:rsid w:val="00651038"/>
    <w:rsid w:val="0065599A"/>
    <w:rsid w:val="00660BCC"/>
    <w:rsid w:val="00661F6B"/>
    <w:rsid w:val="00662F4A"/>
    <w:rsid w:val="0066701C"/>
    <w:rsid w:val="006674DD"/>
    <w:rsid w:val="006675C2"/>
    <w:rsid w:val="00671F1E"/>
    <w:rsid w:val="00672371"/>
    <w:rsid w:val="006727E0"/>
    <w:rsid w:val="0067521D"/>
    <w:rsid w:val="00680524"/>
    <w:rsid w:val="00681D04"/>
    <w:rsid w:val="00684B16"/>
    <w:rsid w:val="0068755A"/>
    <w:rsid w:val="00694B93"/>
    <w:rsid w:val="00695AAF"/>
    <w:rsid w:val="006A0E61"/>
    <w:rsid w:val="006A43DC"/>
    <w:rsid w:val="006B35B7"/>
    <w:rsid w:val="006B572B"/>
    <w:rsid w:val="006B644D"/>
    <w:rsid w:val="006B75C6"/>
    <w:rsid w:val="006B7896"/>
    <w:rsid w:val="006C1F6B"/>
    <w:rsid w:val="006C21F6"/>
    <w:rsid w:val="006C2D86"/>
    <w:rsid w:val="006D0133"/>
    <w:rsid w:val="006D0B69"/>
    <w:rsid w:val="006D30CE"/>
    <w:rsid w:val="006D4288"/>
    <w:rsid w:val="006D48FA"/>
    <w:rsid w:val="006D648F"/>
    <w:rsid w:val="006E039A"/>
    <w:rsid w:val="006E098D"/>
    <w:rsid w:val="006E14BE"/>
    <w:rsid w:val="006E44C7"/>
    <w:rsid w:val="006E5E57"/>
    <w:rsid w:val="006E7BEB"/>
    <w:rsid w:val="006F46C5"/>
    <w:rsid w:val="006F545C"/>
    <w:rsid w:val="0070058B"/>
    <w:rsid w:val="00700BA7"/>
    <w:rsid w:val="00703510"/>
    <w:rsid w:val="007043AC"/>
    <w:rsid w:val="007055C0"/>
    <w:rsid w:val="007113F4"/>
    <w:rsid w:val="00714914"/>
    <w:rsid w:val="00714BB8"/>
    <w:rsid w:val="00720B25"/>
    <w:rsid w:val="00720DA4"/>
    <w:rsid w:val="00724443"/>
    <w:rsid w:val="00726116"/>
    <w:rsid w:val="007349EF"/>
    <w:rsid w:val="00734D9B"/>
    <w:rsid w:val="007363E5"/>
    <w:rsid w:val="007414D5"/>
    <w:rsid w:val="00741519"/>
    <w:rsid w:val="00742AAB"/>
    <w:rsid w:val="00743592"/>
    <w:rsid w:val="00744144"/>
    <w:rsid w:val="00744719"/>
    <w:rsid w:val="00751578"/>
    <w:rsid w:val="00753BDA"/>
    <w:rsid w:val="007579C0"/>
    <w:rsid w:val="00760437"/>
    <w:rsid w:val="00763329"/>
    <w:rsid w:val="00765364"/>
    <w:rsid w:val="007653A0"/>
    <w:rsid w:val="0076596C"/>
    <w:rsid w:val="00766B31"/>
    <w:rsid w:val="00767074"/>
    <w:rsid w:val="00767307"/>
    <w:rsid w:val="00770F13"/>
    <w:rsid w:val="0077263F"/>
    <w:rsid w:val="007746B5"/>
    <w:rsid w:val="0077547C"/>
    <w:rsid w:val="007772BC"/>
    <w:rsid w:val="00780A35"/>
    <w:rsid w:val="00780B2B"/>
    <w:rsid w:val="007877C4"/>
    <w:rsid w:val="00791D01"/>
    <w:rsid w:val="007920EB"/>
    <w:rsid w:val="00792B4C"/>
    <w:rsid w:val="00793736"/>
    <w:rsid w:val="007939E7"/>
    <w:rsid w:val="00796CE8"/>
    <w:rsid w:val="007A49A9"/>
    <w:rsid w:val="007A51BD"/>
    <w:rsid w:val="007B0E3C"/>
    <w:rsid w:val="007B1DC8"/>
    <w:rsid w:val="007B2CAA"/>
    <w:rsid w:val="007B45DD"/>
    <w:rsid w:val="007B72A5"/>
    <w:rsid w:val="007C0725"/>
    <w:rsid w:val="007C1B28"/>
    <w:rsid w:val="007C2673"/>
    <w:rsid w:val="007C346F"/>
    <w:rsid w:val="007C6D1E"/>
    <w:rsid w:val="007C7116"/>
    <w:rsid w:val="007D3CC5"/>
    <w:rsid w:val="007D6D52"/>
    <w:rsid w:val="007D7B8D"/>
    <w:rsid w:val="007E1BEA"/>
    <w:rsid w:val="007E3AAD"/>
    <w:rsid w:val="007E3E92"/>
    <w:rsid w:val="007E4FEB"/>
    <w:rsid w:val="007E555F"/>
    <w:rsid w:val="007E58C7"/>
    <w:rsid w:val="007E7248"/>
    <w:rsid w:val="007F17A6"/>
    <w:rsid w:val="007F4156"/>
    <w:rsid w:val="007F605B"/>
    <w:rsid w:val="00800239"/>
    <w:rsid w:val="00800816"/>
    <w:rsid w:val="00802BB0"/>
    <w:rsid w:val="0080318F"/>
    <w:rsid w:val="00803629"/>
    <w:rsid w:val="008102AE"/>
    <w:rsid w:val="0081370C"/>
    <w:rsid w:val="008146B1"/>
    <w:rsid w:val="008157FE"/>
    <w:rsid w:val="008216DC"/>
    <w:rsid w:val="008222E4"/>
    <w:rsid w:val="00824ADA"/>
    <w:rsid w:val="00830B31"/>
    <w:rsid w:val="0083270E"/>
    <w:rsid w:val="00833E4B"/>
    <w:rsid w:val="008410DC"/>
    <w:rsid w:val="0084625D"/>
    <w:rsid w:val="00846C32"/>
    <w:rsid w:val="00846DB0"/>
    <w:rsid w:val="00847460"/>
    <w:rsid w:val="00853EF9"/>
    <w:rsid w:val="008547DD"/>
    <w:rsid w:val="00855E79"/>
    <w:rsid w:val="00856B71"/>
    <w:rsid w:val="0086201E"/>
    <w:rsid w:val="00864132"/>
    <w:rsid w:val="00867C4A"/>
    <w:rsid w:val="0087000B"/>
    <w:rsid w:val="00874448"/>
    <w:rsid w:val="008751EB"/>
    <w:rsid w:val="008756DD"/>
    <w:rsid w:val="00881F15"/>
    <w:rsid w:val="00884C1A"/>
    <w:rsid w:val="00884EFF"/>
    <w:rsid w:val="0088523F"/>
    <w:rsid w:val="00885ED7"/>
    <w:rsid w:val="0088646B"/>
    <w:rsid w:val="00886631"/>
    <w:rsid w:val="00886E88"/>
    <w:rsid w:val="00892BE1"/>
    <w:rsid w:val="00893947"/>
    <w:rsid w:val="00893F1E"/>
    <w:rsid w:val="008957F4"/>
    <w:rsid w:val="00896AEF"/>
    <w:rsid w:val="008A22D0"/>
    <w:rsid w:val="008A2495"/>
    <w:rsid w:val="008A27AD"/>
    <w:rsid w:val="008A5603"/>
    <w:rsid w:val="008B1269"/>
    <w:rsid w:val="008B14E8"/>
    <w:rsid w:val="008B220E"/>
    <w:rsid w:val="008B42A1"/>
    <w:rsid w:val="008B45F0"/>
    <w:rsid w:val="008B715D"/>
    <w:rsid w:val="008C067C"/>
    <w:rsid w:val="008C7312"/>
    <w:rsid w:val="008D262F"/>
    <w:rsid w:val="008D2808"/>
    <w:rsid w:val="008D4A3B"/>
    <w:rsid w:val="008D5466"/>
    <w:rsid w:val="008D7741"/>
    <w:rsid w:val="008D7CC8"/>
    <w:rsid w:val="008E02E7"/>
    <w:rsid w:val="008E0D0F"/>
    <w:rsid w:val="008E0DE8"/>
    <w:rsid w:val="008E2260"/>
    <w:rsid w:val="008E3A6D"/>
    <w:rsid w:val="008E4340"/>
    <w:rsid w:val="008E5E37"/>
    <w:rsid w:val="008E724B"/>
    <w:rsid w:val="008F1280"/>
    <w:rsid w:val="008F1BD7"/>
    <w:rsid w:val="008F24BD"/>
    <w:rsid w:val="008F26BF"/>
    <w:rsid w:val="008F3C21"/>
    <w:rsid w:val="008F4E57"/>
    <w:rsid w:val="008F7027"/>
    <w:rsid w:val="008F7825"/>
    <w:rsid w:val="00901353"/>
    <w:rsid w:val="00903640"/>
    <w:rsid w:val="00905307"/>
    <w:rsid w:val="00906815"/>
    <w:rsid w:val="0091096B"/>
    <w:rsid w:val="009151E5"/>
    <w:rsid w:val="00915B08"/>
    <w:rsid w:val="0091641A"/>
    <w:rsid w:val="00921BFD"/>
    <w:rsid w:val="0092532A"/>
    <w:rsid w:val="00932EA8"/>
    <w:rsid w:val="009348EB"/>
    <w:rsid w:val="009351D5"/>
    <w:rsid w:val="009358B1"/>
    <w:rsid w:val="0093594D"/>
    <w:rsid w:val="00935D42"/>
    <w:rsid w:val="0093778E"/>
    <w:rsid w:val="009473BC"/>
    <w:rsid w:val="00947E67"/>
    <w:rsid w:val="009525B2"/>
    <w:rsid w:val="00952C20"/>
    <w:rsid w:val="009549E0"/>
    <w:rsid w:val="0095725A"/>
    <w:rsid w:val="009611C7"/>
    <w:rsid w:val="009624E0"/>
    <w:rsid w:val="00966426"/>
    <w:rsid w:val="009709A4"/>
    <w:rsid w:val="00970F5A"/>
    <w:rsid w:val="0097220A"/>
    <w:rsid w:val="00972B41"/>
    <w:rsid w:val="0097414D"/>
    <w:rsid w:val="0097500E"/>
    <w:rsid w:val="0097755B"/>
    <w:rsid w:val="009803AC"/>
    <w:rsid w:val="00983BC6"/>
    <w:rsid w:val="009843EB"/>
    <w:rsid w:val="009857B2"/>
    <w:rsid w:val="0098628A"/>
    <w:rsid w:val="00991D27"/>
    <w:rsid w:val="00992D8E"/>
    <w:rsid w:val="00995053"/>
    <w:rsid w:val="009955F1"/>
    <w:rsid w:val="009962B4"/>
    <w:rsid w:val="009A0617"/>
    <w:rsid w:val="009A0D54"/>
    <w:rsid w:val="009A1482"/>
    <w:rsid w:val="009A633E"/>
    <w:rsid w:val="009A65F3"/>
    <w:rsid w:val="009A76C1"/>
    <w:rsid w:val="009A7ED2"/>
    <w:rsid w:val="009B0EE6"/>
    <w:rsid w:val="009B2CFB"/>
    <w:rsid w:val="009B402F"/>
    <w:rsid w:val="009B66A1"/>
    <w:rsid w:val="009B6810"/>
    <w:rsid w:val="009C13AF"/>
    <w:rsid w:val="009C1E9B"/>
    <w:rsid w:val="009C382A"/>
    <w:rsid w:val="009C6D3E"/>
    <w:rsid w:val="009D2D34"/>
    <w:rsid w:val="009D4433"/>
    <w:rsid w:val="009D5E9F"/>
    <w:rsid w:val="009D74E9"/>
    <w:rsid w:val="009D785B"/>
    <w:rsid w:val="009E0D48"/>
    <w:rsid w:val="009E10E9"/>
    <w:rsid w:val="009E1EE9"/>
    <w:rsid w:val="009E2379"/>
    <w:rsid w:val="009E2978"/>
    <w:rsid w:val="009E3A9E"/>
    <w:rsid w:val="009E45EB"/>
    <w:rsid w:val="009E6C9C"/>
    <w:rsid w:val="009F125F"/>
    <w:rsid w:val="00A019D8"/>
    <w:rsid w:val="00A02ED0"/>
    <w:rsid w:val="00A04944"/>
    <w:rsid w:val="00A055F2"/>
    <w:rsid w:val="00A06376"/>
    <w:rsid w:val="00A0698F"/>
    <w:rsid w:val="00A07C5E"/>
    <w:rsid w:val="00A11ED4"/>
    <w:rsid w:val="00A14A78"/>
    <w:rsid w:val="00A15B41"/>
    <w:rsid w:val="00A15F85"/>
    <w:rsid w:val="00A15FF6"/>
    <w:rsid w:val="00A1717A"/>
    <w:rsid w:val="00A203B4"/>
    <w:rsid w:val="00A22F75"/>
    <w:rsid w:val="00A22F87"/>
    <w:rsid w:val="00A23084"/>
    <w:rsid w:val="00A2370E"/>
    <w:rsid w:val="00A272C2"/>
    <w:rsid w:val="00A277A0"/>
    <w:rsid w:val="00A417CD"/>
    <w:rsid w:val="00A434D9"/>
    <w:rsid w:val="00A45594"/>
    <w:rsid w:val="00A47856"/>
    <w:rsid w:val="00A52E64"/>
    <w:rsid w:val="00A53B0D"/>
    <w:rsid w:val="00A53DAC"/>
    <w:rsid w:val="00A555BE"/>
    <w:rsid w:val="00A60D87"/>
    <w:rsid w:val="00A67B2F"/>
    <w:rsid w:val="00A71072"/>
    <w:rsid w:val="00A71A0A"/>
    <w:rsid w:val="00A71E10"/>
    <w:rsid w:val="00A720CD"/>
    <w:rsid w:val="00A7319E"/>
    <w:rsid w:val="00A8059A"/>
    <w:rsid w:val="00A8074C"/>
    <w:rsid w:val="00A83F2F"/>
    <w:rsid w:val="00A86C5E"/>
    <w:rsid w:val="00A87240"/>
    <w:rsid w:val="00A90017"/>
    <w:rsid w:val="00A9004B"/>
    <w:rsid w:val="00A9036B"/>
    <w:rsid w:val="00A9067D"/>
    <w:rsid w:val="00A92E90"/>
    <w:rsid w:val="00A93620"/>
    <w:rsid w:val="00A94201"/>
    <w:rsid w:val="00A951C7"/>
    <w:rsid w:val="00A9531C"/>
    <w:rsid w:val="00A95AE0"/>
    <w:rsid w:val="00AA2F79"/>
    <w:rsid w:val="00AA3252"/>
    <w:rsid w:val="00AA50AE"/>
    <w:rsid w:val="00AA77CB"/>
    <w:rsid w:val="00AB0EF5"/>
    <w:rsid w:val="00AB25C3"/>
    <w:rsid w:val="00AB3F08"/>
    <w:rsid w:val="00AB5219"/>
    <w:rsid w:val="00AC165C"/>
    <w:rsid w:val="00AC288A"/>
    <w:rsid w:val="00AC2C3C"/>
    <w:rsid w:val="00AC5CAA"/>
    <w:rsid w:val="00AD04BD"/>
    <w:rsid w:val="00AD0777"/>
    <w:rsid w:val="00AD2411"/>
    <w:rsid w:val="00AD6313"/>
    <w:rsid w:val="00AD7C42"/>
    <w:rsid w:val="00AE0036"/>
    <w:rsid w:val="00AE0378"/>
    <w:rsid w:val="00AE0807"/>
    <w:rsid w:val="00AE2659"/>
    <w:rsid w:val="00AE2948"/>
    <w:rsid w:val="00AE2CAF"/>
    <w:rsid w:val="00AE3AF7"/>
    <w:rsid w:val="00AE565F"/>
    <w:rsid w:val="00AE60F8"/>
    <w:rsid w:val="00AE7F3B"/>
    <w:rsid w:val="00AF1AB0"/>
    <w:rsid w:val="00AF226A"/>
    <w:rsid w:val="00AF3116"/>
    <w:rsid w:val="00AF50D0"/>
    <w:rsid w:val="00AF5E02"/>
    <w:rsid w:val="00B0080C"/>
    <w:rsid w:val="00B02034"/>
    <w:rsid w:val="00B0609D"/>
    <w:rsid w:val="00B06DD5"/>
    <w:rsid w:val="00B07136"/>
    <w:rsid w:val="00B07E7B"/>
    <w:rsid w:val="00B16386"/>
    <w:rsid w:val="00B1734F"/>
    <w:rsid w:val="00B20E28"/>
    <w:rsid w:val="00B21297"/>
    <w:rsid w:val="00B218B3"/>
    <w:rsid w:val="00B21E8E"/>
    <w:rsid w:val="00B23E3B"/>
    <w:rsid w:val="00B24D99"/>
    <w:rsid w:val="00B25CE6"/>
    <w:rsid w:val="00B27323"/>
    <w:rsid w:val="00B27509"/>
    <w:rsid w:val="00B30695"/>
    <w:rsid w:val="00B31272"/>
    <w:rsid w:val="00B32E0F"/>
    <w:rsid w:val="00B36048"/>
    <w:rsid w:val="00B36574"/>
    <w:rsid w:val="00B41AF0"/>
    <w:rsid w:val="00B5193D"/>
    <w:rsid w:val="00B538D8"/>
    <w:rsid w:val="00B549BF"/>
    <w:rsid w:val="00B54DC4"/>
    <w:rsid w:val="00B573CC"/>
    <w:rsid w:val="00B57667"/>
    <w:rsid w:val="00B576FD"/>
    <w:rsid w:val="00B61035"/>
    <w:rsid w:val="00B62D83"/>
    <w:rsid w:val="00B63C3E"/>
    <w:rsid w:val="00B63CB9"/>
    <w:rsid w:val="00B65B50"/>
    <w:rsid w:val="00B661B3"/>
    <w:rsid w:val="00B663AE"/>
    <w:rsid w:val="00B67CD8"/>
    <w:rsid w:val="00B71073"/>
    <w:rsid w:val="00B71EED"/>
    <w:rsid w:val="00B770A0"/>
    <w:rsid w:val="00B77E63"/>
    <w:rsid w:val="00B801BD"/>
    <w:rsid w:val="00B80CD8"/>
    <w:rsid w:val="00B842DD"/>
    <w:rsid w:val="00B84329"/>
    <w:rsid w:val="00B86ED5"/>
    <w:rsid w:val="00B87EFB"/>
    <w:rsid w:val="00B917EA"/>
    <w:rsid w:val="00B919AE"/>
    <w:rsid w:val="00B9390C"/>
    <w:rsid w:val="00B97897"/>
    <w:rsid w:val="00BA3EF7"/>
    <w:rsid w:val="00BA479A"/>
    <w:rsid w:val="00BA7201"/>
    <w:rsid w:val="00BB05C9"/>
    <w:rsid w:val="00BB0661"/>
    <w:rsid w:val="00BB2780"/>
    <w:rsid w:val="00BB388D"/>
    <w:rsid w:val="00BB62AD"/>
    <w:rsid w:val="00BB65A1"/>
    <w:rsid w:val="00BB7142"/>
    <w:rsid w:val="00BC082F"/>
    <w:rsid w:val="00BC4B9A"/>
    <w:rsid w:val="00BD02BE"/>
    <w:rsid w:val="00BD07F7"/>
    <w:rsid w:val="00BD0879"/>
    <w:rsid w:val="00BD17FD"/>
    <w:rsid w:val="00BD1AD7"/>
    <w:rsid w:val="00BD376F"/>
    <w:rsid w:val="00BD4507"/>
    <w:rsid w:val="00BD4AB3"/>
    <w:rsid w:val="00BD726F"/>
    <w:rsid w:val="00BE4012"/>
    <w:rsid w:val="00BE4092"/>
    <w:rsid w:val="00BE47FA"/>
    <w:rsid w:val="00BE622F"/>
    <w:rsid w:val="00BE641B"/>
    <w:rsid w:val="00BE7B31"/>
    <w:rsid w:val="00BF1344"/>
    <w:rsid w:val="00BF270F"/>
    <w:rsid w:val="00BF3F85"/>
    <w:rsid w:val="00BF4B91"/>
    <w:rsid w:val="00BF4DC6"/>
    <w:rsid w:val="00BF665C"/>
    <w:rsid w:val="00C00010"/>
    <w:rsid w:val="00C02DB1"/>
    <w:rsid w:val="00C0331F"/>
    <w:rsid w:val="00C0392A"/>
    <w:rsid w:val="00C053A7"/>
    <w:rsid w:val="00C05702"/>
    <w:rsid w:val="00C068E3"/>
    <w:rsid w:val="00C10B72"/>
    <w:rsid w:val="00C10D82"/>
    <w:rsid w:val="00C10DC7"/>
    <w:rsid w:val="00C114BF"/>
    <w:rsid w:val="00C17EE5"/>
    <w:rsid w:val="00C203D7"/>
    <w:rsid w:val="00C222BD"/>
    <w:rsid w:val="00C2607C"/>
    <w:rsid w:val="00C26FAD"/>
    <w:rsid w:val="00C27027"/>
    <w:rsid w:val="00C27876"/>
    <w:rsid w:val="00C32503"/>
    <w:rsid w:val="00C340D9"/>
    <w:rsid w:val="00C3687C"/>
    <w:rsid w:val="00C36D8E"/>
    <w:rsid w:val="00C37FFA"/>
    <w:rsid w:val="00C436C4"/>
    <w:rsid w:val="00C43ABB"/>
    <w:rsid w:val="00C43CB1"/>
    <w:rsid w:val="00C43D82"/>
    <w:rsid w:val="00C44A17"/>
    <w:rsid w:val="00C44F1C"/>
    <w:rsid w:val="00C45844"/>
    <w:rsid w:val="00C46AB6"/>
    <w:rsid w:val="00C50E0B"/>
    <w:rsid w:val="00C52811"/>
    <w:rsid w:val="00C5309B"/>
    <w:rsid w:val="00C530DA"/>
    <w:rsid w:val="00C53921"/>
    <w:rsid w:val="00C53C52"/>
    <w:rsid w:val="00C54297"/>
    <w:rsid w:val="00C554D2"/>
    <w:rsid w:val="00C55B85"/>
    <w:rsid w:val="00C563BF"/>
    <w:rsid w:val="00C564A1"/>
    <w:rsid w:val="00C61E69"/>
    <w:rsid w:val="00C637AC"/>
    <w:rsid w:val="00C65859"/>
    <w:rsid w:val="00C67175"/>
    <w:rsid w:val="00C6761B"/>
    <w:rsid w:val="00C679EE"/>
    <w:rsid w:val="00C67FBE"/>
    <w:rsid w:val="00C700EC"/>
    <w:rsid w:val="00C7090F"/>
    <w:rsid w:val="00C758DC"/>
    <w:rsid w:val="00C86906"/>
    <w:rsid w:val="00C86DAA"/>
    <w:rsid w:val="00C9100C"/>
    <w:rsid w:val="00C921CD"/>
    <w:rsid w:val="00C94903"/>
    <w:rsid w:val="00C94B13"/>
    <w:rsid w:val="00C9553D"/>
    <w:rsid w:val="00CA00BE"/>
    <w:rsid w:val="00CA034B"/>
    <w:rsid w:val="00CA3390"/>
    <w:rsid w:val="00CA45C8"/>
    <w:rsid w:val="00CA51CF"/>
    <w:rsid w:val="00CA5326"/>
    <w:rsid w:val="00CB1908"/>
    <w:rsid w:val="00CB201D"/>
    <w:rsid w:val="00CB2730"/>
    <w:rsid w:val="00CB2747"/>
    <w:rsid w:val="00CB2A46"/>
    <w:rsid w:val="00CB3C6C"/>
    <w:rsid w:val="00CB47FA"/>
    <w:rsid w:val="00CB7655"/>
    <w:rsid w:val="00CB7F04"/>
    <w:rsid w:val="00CC0BFA"/>
    <w:rsid w:val="00CC25E7"/>
    <w:rsid w:val="00CC45CD"/>
    <w:rsid w:val="00CC5D16"/>
    <w:rsid w:val="00CC7941"/>
    <w:rsid w:val="00CD0C37"/>
    <w:rsid w:val="00CD1304"/>
    <w:rsid w:val="00CD617C"/>
    <w:rsid w:val="00CD63A6"/>
    <w:rsid w:val="00CE06CC"/>
    <w:rsid w:val="00CE4E72"/>
    <w:rsid w:val="00CE5152"/>
    <w:rsid w:val="00CE7B5C"/>
    <w:rsid w:val="00CE7B80"/>
    <w:rsid w:val="00CF37E1"/>
    <w:rsid w:val="00CF4A02"/>
    <w:rsid w:val="00D0171E"/>
    <w:rsid w:val="00D05AAF"/>
    <w:rsid w:val="00D076A0"/>
    <w:rsid w:val="00D121A2"/>
    <w:rsid w:val="00D14A68"/>
    <w:rsid w:val="00D14F88"/>
    <w:rsid w:val="00D152C2"/>
    <w:rsid w:val="00D15962"/>
    <w:rsid w:val="00D21BFB"/>
    <w:rsid w:val="00D24CC1"/>
    <w:rsid w:val="00D27921"/>
    <w:rsid w:val="00D30BD2"/>
    <w:rsid w:val="00D30E47"/>
    <w:rsid w:val="00D318DD"/>
    <w:rsid w:val="00D37136"/>
    <w:rsid w:val="00D40F4E"/>
    <w:rsid w:val="00D42676"/>
    <w:rsid w:val="00D435D4"/>
    <w:rsid w:val="00D43C54"/>
    <w:rsid w:val="00D44B81"/>
    <w:rsid w:val="00D459DE"/>
    <w:rsid w:val="00D4669C"/>
    <w:rsid w:val="00D4697F"/>
    <w:rsid w:val="00D519B4"/>
    <w:rsid w:val="00D52D71"/>
    <w:rsid w:val="00D52FC1"/>
    <w:rsid w:val="00D53168"/>
    <w:rsid w:val="00D53F08"/>
    <w:rsid w:val="00D5638D"/>
    <w:rsid w:val="00D57F0A"/>
    <w:rsid w:val="00D60895"/>
    <w:rsid w:val="00D66D35"/>
    <w:rsid w:val="00D6754E"/>
    <w:rsid w:val="00D6767B"/>
    <w:rsid w:val="00D67A12"/>
    <w:rsid w:val="00D702DE"/>
    <w:rsid w:val="00D707BE"/>
    <w:rsid w:val="00D7159C"/>
    <w:rsid w:val="00D749E6"/>
    <w:rsid w:val="00D74FC4"/>
    <w:rsid w:val="00D75367"/>
    <w:rsid w:val="00D7614B"/>
    <w:rsid w:val="00D76B99"/>
    <w:rsid w:val="00D82EDF"/>
    <w:rsid w:val="00D835DB"/>
    <w:rsid w:val="00D870A0"/>
    <w:rsid w:val="00D87A61"/>
    <w:rsid w:val="00D87B7B"/>
    <w:rsid w:val="00D90AD9"/>
    <w:rsid w:val="00D92E20"/>
    <w:rsid w:val="00D9783B"/>
    <w:rsid w:val="00D97CBB"/>
    <w:rsid w:val="00DA0855"/>
    <w:rsid w:val="00DA1BDE"/>
    <w:rsid w:val="00DA3E58"/>
    <w:rsid w:val="00DA4D24"/>
    <w:rsid w:val="00DA567C"/>
    <w:rsid w:val="00DB06C7"/>
    <w:rsid w:val="00DB0E02"/>
    <w:rsid w:val="00DB1BE4"/>
    <w:rsid w:val="00DB3821"/>
    <w:rsid w:val="00DB4D50"/>
    <w:rsid w:val="00DB4DA4"/>
    <w:rsid w:val="00DB55C6"/>
    <w:rsid w:val="00DB5A4E"/>
    <w:rsid w:val="00DB5FD1"/>
    <w:rsid w:val="00DB6725"/>
    <w:rsid w:val="00DC1878"/>
    <w:rsid w:val="00DC2DA5"/>
    <w:rsid w:val="00DC2F25"/>
    <w:rsid w:val="00DC67B7"/>
    <w:rsid w:val="00DD1C55"/>
    <w:rsid w:val="00DD3944"/>
    <w:rsid w:val="00DD5FB2"/>
    <w:rsid w:val="00DD7F54"/>
    <w:rsid w:val="00DE1A72"/>
    <w:rsid w:val="00DE1C50"/>
    <w:rsid w:val="00DE202D"/>
    <w:rsid w:val="00DE27B1"/>
    <w:rsid w:val="00DE543F"/>
    <w:rsid w:val="00DF07CE"/>
    <w:rsid w:val="00DF090B"/>
    <w:rsid w:val="00DF1ED9"/>
    <w:rsid w:val="00DF24F0"/>
    <w:rsid w:val="00DF3821"/>
    <w:rsid w:val="00DF445A"/>
    <w:rsid w:val="00E01925"/>
    <w:rsid w:val="00E02DB6"/>
    <w:rsid w:val="00E05053"/>
    <w:rsid w:val="00E104F8"/>
    <w:rsid w:val="00E1351D"/>
    <w:rsid w:val="00E14D0E"/>
    <w:rsid w:val="00E15974"/>
    <w:rsid w:val="00E26200"/>
    <w:rsid w:val="00E26D75"/>
    <w:rsid w:val="00E31561"/>
    <w:rsid w:val="00E3194D"/>
    <w:rsid w:val="00E3252B"/>
    <w:rsid w:val="00E32DDC"/>
    <w:rsid w:val="00E340F6"/>
    <w:rsid w:val="00E3571E"/>
    <w:rsid w:val="00E41ADB"/>
    <w:rsid w:val="00E42535"/>
    <w:rsid w:val="00E43D30"/>
    <w:rsid w:val="00E43E69"/>
    <w:rsid w:val="00E44587"/>
    <w:rsid w:val="00E44D2A"/>
    <w:rsid w:val="00E45F9F"/>
    <w:rsid w:val="00E46E1B"/>
    <w:rsid w:val="00E47687"/>
    <w:rsid w:val="00E52E30"/>
    <w:rsid w:val="00E53408"/>
    <w:rsid w:val="00E55F8B"/>
    <w:rsid w:val="00E578FF"/>
    <w:rsid w:val="00E60A07"/>
    <w:rsid w:val="00E626E5"/>
    <w:rsid w:val="00E70809"/>
    <w:rsid w:val="00E828A6"/>
    <w:rsid w:val="00E82A18"/>
    <w:rsid w:val="00E83176"/>
    <w:rsid w:val="00E83327"/>
    <w:rsid w:val="00E85AE3"/>
    <w:rsid w:val="00E91774"/>
    <w:rsid w:val="00E92780"/>
    <w:rsid w:val="00E92B66"/>
    <w:rsid w:val="00E95F8B"/>
    <w:rsid w:val="00EA103D"/>
    <w:rsid w:val="00EA3634"/>
    <w:rsid w:val="00EA3F4E"/>
    <w:rsid w:val="00EA4FA2"/>
    <w:rsid w:val="00EA6DF7"/>
    <w:rsid w:val="00EA70BE"/>
    <w:rsid w:val="00EA79BB"/>
    <w:rsid w:val="00EB351C"/>
    <w:rsid w:val="00EB4424"/>
    <w:rsid w:val="00EB48E0"/>
    <w:rsid w:val="00EB5E41"/>
    <w:rsid w:val="00EC18DC"/>
    <w:rsid w:val="00EC1A8D"/>
    <w:rsid w:val="00EC22AA"/>
    <w:rsid w:val="00EC33B0"/>
    <w:rsid w:val="00EC72AE"/>
    <w:rsid w:val="00ED45A1"/>
    <w:rsid w:val="00ED5347"/>
    <w:rsid w:val="00ED5483"/>
    <w:rsid w:val="00ED5C46"/>
    <w:rsid w:val="00ED6807"/>
    <w:rsid w:val="00ED6CBD"/>
    <w:rsid w:val="00EE03BE"/>
    <w:rsid w:val="00EE0951"/>
    <w:rsid w:val="00EE11A0"/>
    <w:rsid w:val="00EE17D8"/>
    <w:rsid w:val="00EE211D"/>
    <w:rsid w:val="00EE3CA7"/>
    <w:rsid w:val="00EE684D"/>
    <w:rsid w:val="00EF0D51"/>
    <w:rsid w:val="00EF38DB"/>
    <w:rsid w:val="00EF5AC9"/>
    <w:rsid w:val="00EF6320"/>
    <w:rsid w:val="00EF6637"/>
    <w:rsid w:val="00F003B0"/>
    <w:rsid w:val="00F01264"/>
    <w:rsid w:val="00F01DD0"/>
    <w:rsid w:val="00F01EE0"/>
    <w:rsid w:val="00F02E50"/>
    <w:rsid w:val="00F059C0"/>
    <w:rsid w:val="00F05C9B"/>
    <w:rsid w:val="00F07566"/>
    <w:rsid w:val="00F10936"/>
    <w:rsid w:val="00F12333"/>
    <w:rsid w:val="00F161BF"/>
    <w:rsid w:val="00F20265"/>
    <w:rsid w:val="00F222D4"/>
    <w:rsid w:val="00F2684E"/>
    <w:rsid w:val="00F26D2D"/>
    <w:rsid w:val="00F2798D"/>
    <w:rsid w:val="00F30A59"/>
    <w:rsid w:val="00F30B4C"/>
    <w:rsid w:val="00F30FE8"/>
    <w:rsid w:val="00F3126A"/>
    <w:rsid w:val="00F31677"/>
    <w:rsid w:val="00F3447A"/>
    <w:rsid w:val="00F34E75"/>
    <w:rsid w:val="00F36597"/>
    <w:rsid w:val="00F3795E"/>
    <w:rsid w:val="00F406C2"/>
    <w:rsid w:val="00F456A5"/>
    <w:rsid w:val="00F466E1"/>
    <w:rsid w:val="00F502A1"/>
    <w:rsid w:val="00F513D0"/>
    <w:rsid w:val="00F56431"/>
    <w:rsid w:val="00F568A9"/>
    <w:rsid w:val="00F56AB2"/>
    <w:rsid w:val="00F63E2F"/>
    <w:rsid w:val="00F6485E"/>
    <w:rsid w:val="00F70B9A"/>
    <w:rsid w:val="00F72E29"/>
    <w:rsid w:val="00F7339A"/>
    <w:rsid w:val="00F737EA"/>
    <w:rsid w:val="00F809E5"/>
    <w:rsid w:val="00F820CA"/>
    <w:rsid w:val="00F83FEC"/>
    <w:rsid w:val="00F844AC"/>
    <w:rsid w:val="00F84BB3"/>
    <w:rsid w:val="00F85077"/>
    <w:rsid w:val="00F9016F"/>
    <w:rsid w:val="00F90397"/>
    <w:rsid w:val="00F90F5E"/>
    <w:rsid w:val="00F92F08"/>
    <w:rsid w:val="00F97EFB"/>
    <w:rsid w:val="00FA1998"/>
    <w:rsid w:val="00FA3A51"/>
    <w:rsid w:val="00FA41EE"/>
    <w:rsid w:val="00FA472D"/>
    <w:rsid w:val="00FA7942"/>
    <w:rsid w:val="00FB155A"/>
    <w:rsid w:val="00FB28D5"/>
    <w:rsid w:val="00FB5F1C"/>
    <w:rsid w:val="00FB62C8"/>
    <w:rsid w:val="00FC66F8"/>
    <w:rsid w:val="00FD23FD"/>
    <w:rsid w:val="00FD4352"/>
    <w:rsid w:val="00FD58E2"/>
    <w:rsid w:val="00FE0CDB"/>
    <w:rsid w:val="00FE38A4"/>
    <w:rsid w:val="00FE73A2"/>
    <w:rsid w:val="00FE7AA3"/>
    <w:rsid w:val="00FF1223"/>
    <w:rsid w:val="00FF29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11AA7"/>
  <w15:docId w15:val="{15A99732-9BCC-4EEC-A5AC-7609D616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C5F"/>
    <w:rPr>
      <w:rFonts w:asciiTheme="minorHAnsi" w:hAnsiTheme="minorHAnsi"/>
      <w:sz w:val="22"/>
      <w:szCs w:val="24"/>
    </w:rPr>
  </w:style>
  <w:style w:type="paragraph" w:styleId="berschrift1">
    <w:name w:val="heading 1"/>
    <w:basedOn w:val="Standard"/>
    <w:next w:val="berschrift3"/>
    <w:link w:val="berschrift1Zchn"/>
    <w:qFormat/>
    <w:rsid w:val="000D7BC9"/>
    <w:pPr>
      <w:keepNext/>
      <w:keepLines/>
      <w:numPr>
        <w:numId w:val="4"/>
      </w:numPr>
      <w:tabs>
        <w:tab w:val="left" w:pos="851"/>
        <w:tab w:val="left" w:pos="1418"/>
      </w:tabs>
      <w:spacing w:before="480" w:after="120"/>
      <w:ind w:left="1418" w:hanging="567"/>
      <w:outlineLvl w:val="0"/>
    </w:pPr>
    <w:rPr>
      <w:rFonts w:ascii="Franklin Gothic Heavy" w:eastAsiaTheme="majorEastAsia" w:hAnsi="Franklin Gothic Heavy" w:cstheme="majorBidi"/>
      <w:bCs/>
      <w:sz w:val="28"/>
      <w:szCs w:val="28"/>
    </w:rPr>
  </w:style>
  <w:style w:type="paragraph" w:styleId="berschrift2">
    <w:name w:val="heading 2"/>
    <w:basedOn w:val="Standard"/>
    <w:next w:val="Textkrper"/>
    <w:link w:val="berschrift2Zchn"/>
    <w:unhideWhenUsed/>
    <w:qFormat/>
    <w:rsid w:val="000D7BC9"/>
    <w:pPr>
      <w:keepNext/>
      <w:keepLines/>
      <w:numPr>
        <w:ilvl w:val="1"/>
        <w:numId w:val="4"/>
      </w:numPr>
      <w:tabs>
        <w:tab w:val="left" w:pos="851"/>
      </w:tabs>
      <w:spacing w:before="360" w:after="120"/>
      <w:ind w:left="1418" w:hanging="567"/>
      <w:outlineLvl w:val="1"/>
    </w:pPr>
    <w:rPr>
      <w:rFonts w:ascii="Franklin Gothic Demi" w:eastAsiaTheme="majorEastAsia" w:hAnsi="Franklin Gothic Demi" w:cstheme="majorBidi"/>
      <w:bCs/>
      <w:sz w:val="26"/>
      <w:szCs w:val="26"/>
    </w:rPr>
  </w:style>
  <w:style w:type="paragraph" w:styleId="berschrift3">
    <w:name w:val="heading 3"/>
    <w:basedOn w:val="Standard"/>
    <w:next w:val="Textkrper"/>
    <w:link w:val="berschrift3Zchn"/>
    <w:unhideWhenUsed/>
    <w:qFormat/>
    <w:rsid w:val="000D7BC9"/>
    <w:pPr>
      <w:keepNext/>
      <w:keepLines/>
      <w:numPr>
        <w:numId w:val="6"/>
      </w:numPr>
      <w:tabs>
        <w:tab w:val="left" w:pos="851"/>
        <w:tab w:val="right" w:pos="9356"/>
      </w:tabs>
      <w:spacing w:before="240"/>
      <w:outlineLvl w:val="2"/>
    </w:pPr>
    <w:rPr>
      <w:rFonts w:eastAsiaTheme="majorEastAsia" w:cstheme="majorBidi"/>
      <w:b/>
      <w:bCs/>
    </w:rPr>
  </w:style>
  <w:style w:type="paragraph" w:styleId="berschrift4">
    <w:name w:val="heading 4"/>
    <w:basedOn w:val="Standard"/>
    <w:next w:val="Standard"/>
    <w:link w:val="berschrift4Zchn"/>
    <w:semiHidden/>
    <w:unhideWhenUsed/>
    <w:qFormat/>
    <w:rsid w:val="0047160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7160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7160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7160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7160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7160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7EFB"/>
    <w:pPr>
      <w:pBdr>
        <w:bottom w:val="single" w:sz="4" w:space="1" w:color="91CF4D"/>
      </w:pBdr>
      <w:tabs>
        <w:tab w:val="center" w:pos="4536"/>
        <w:tab w:val="right" w:pos="9072"/>
      </w:tabs>
    </w:pPr>
    <w:rPr>
      <w:sz w:val="18"/>
    </w:rPr>
  </w:style>
  <w:style w:type="paragraph" w:styleId="Fuzeile">
    <w:name w:val="footer"/>
    <w:basedOn w:val="Standard"/>
    <w:rsid w:val="00B63C3E"/>
    <w:pPr>
      <w:tabs>
        <w:tab w:val="center" w:pos="4536"/>
        <w:tab w:val="right" w:pos="9072"/>
      </w:tabs>
    </w:pPr>
  </w:style>
  <w:style w:type="table" w:styleId="Tabellenraster">
    <w:name w:val="Table Grid"/>
    <w:basedOn w:val="NormaleTabelle"/>
    <w:rsid w:val="00EF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EF6637"/>
    <w:rPr>
      <w:color w:val="0000FF"/>
      <w:u w:val="single"/>
    </w:rPr>
  </w:style>
  <w:style w:type="paragraph" w:styleId="Sprechblasentext">
    <w:name w:val="Balloon Text"/>
    <w:basedOn w:val="Standard"/>
    <w:semiHidden/>
    <w:rsid w:val="002D39DE"/>
    <w:rPr>
      <w:rFonts w:ascii="Tahoma" w:hAnsi="Tahoma" w:cs="Tahoma"/>
      <w:sz w:val="16"/>
      <w:szCs w:val="16"/>
    </w:rPr>
  </w:style>
  <w:style w:type="paragraph" w:customStyle="1" w:styleId="Titelzeile">
    <w:name w:val="Titelzeile"/>
    <w:basedOn w:val="Standard"/>
    <w:qFormat/>
    <w:rsid w:val="00002FE1"/>
    <w:pPr>
      <w:tabs>
        <w:tab w:val="left" w:pos="5390"/>
      </w:tabs>
      <w:spacing w:before="720" w:after="600" w:line="280" w:lineRule="atLeast"/>
    </w:pPr>
    <w:rPr>
      <w:rFonts w:ascii="Franklin Gothic Demi" w:hAnsi="Franklin Gothic Demi"/>
      <w:sz w:val="48"/>
    </w:rPr>
  </w:style>
  <w:style w:type="paragraph" w:styleId="Textkrper">
    <w:name w:val="Body Text"/>
    <w:basedOn w:val="Standard"/>
    <w:link w:val="TextkrperZchn"/>
    <w:qFormat/>
    <w:rsid w:val="000D7BC9"/>
    <w:pPr>
      <w:numPr>
        <w:ilvl w:val="1"/>
        <w:numId w:val="6"/>
      </w:numPr>
      <w:tabs>
        <w:tab w:val="clear" w:pos="57"/>
        <w:tab w:val="left" w:pos="851"/>
      </w:tabs>
      <w:spacing w:before="120" w:line="280" w:lineRule="atLeast"/>
      <w:ind w:left="850" w:hanging="170"/>
      <w:jc w:val="both"/>
    </w:pPr>
  </w:style>
  <w:style w:type="character" w:customStyle="1" w:styleId="TextkrperZchn">
    <w:name w:val="Textkörper Zchn"/>
    <w:basedOn w:val="Absatz-Standardschriftart"/>
    <w:link w:val="Textkrper"/>
    <w:rsid w:val="000D7BC9"/>
    <w:rPr>
      <w:rFonts w:asciiTheme="minorHAnsi" w:hAnsiTheme="minorHAnsi"/>
      <w:sz w:val="22"/>
      <w:szCs w:val="24"/>
    </w:rPr>
  </w:style>
  <w:style w:type="character" w:styleId="Platzhaltertext">
    <w:name w:val="Placeholder Text"/>
    <w:basedOn w:val="Absatz-Standardschriftart"/>
    <w:uiPriority w:val="99"/>
    <w:semiHidden/>
    <w:rsid w:val="0052611C"/>
    <w:rPr>
      <w:color w:val="808080"/>
    </w:rPr>
  </w:style>
  <w:style w:type="paragraph" w:customStyle="1" w:styleId="Adressat">
    <w:name w:val="Adressat"/>
    <w:basedOn w:val="Standard"/>
    <w:qFormat/>
    <w:rsid w:val="0052611C"/>
    <w:pPr>
      <w:tabs>
        <w:tab w:val="left" w:pos="5390"/>
      </w:tabs>
      <w:ind w:left="5387"/>
    </w:pPr>
  </w:style>
  <w:style w:type="paragraph" w:styleId="Dokumentstruktur">
    <w:name w:val="Document Map"/>
    <w:basedOn w:val="Standard"/>
    <w:link w:val="DokumentstrukturZchn"/>
    <w:rsid w:val="00972B41"/>
    <w:rPr>
      <w:rFonts w:ascii="Tahoma" w:hAnsi="Tahoma" w:cs="Tahoma"/>
      <w:sz w:val="16"/>
      <w:szCs w:val="16"/>
    </w:rPr>
  </w:style>
  <w:style w:type="character" w:customStyle="1" w:styleId="DokumentstrukturZchn">
    <w:name w:val="Dokumentstruktur Zchn"/>
    <w:basedOn w:val="Absatz-Standardschriftart"/>
    <w:link w:val="Dokumentstruktur"/>
    <w:rsid w:val="00972B41"/>
    <w:rPr>
      <w:rFonts w:ascii="Tahoma" w:hAnsi="Tahoma" w:cs="Tahoma"/>
      <w:sz w:val="16"/>
      <w:szCs w:val="16"/>
    </w:rPr>
  </w:style>
  <w:style w:type="paragraph" w:styleId="Titel">
    <w:name w:val="Title"/>
    <w:basedOn w:val="Standard"/>
    <w:next w:val="Standard"/>
    <w:link w:val="TitelZchn"/>
    <w:qFormat/>
    <w:rsid w:val="00A203B4"/>
    <w:pPr>
      <w:spacing w:before="960" w:after="720"/>
      <w:contextualSpacing/>
    </w:pPr>
    <w:rPr>
      <w:rFonts w:ascii="Franklin Gothic Demi" w:eastAsiaTheme="majorEastAsia" w:hAnsi="Franklin Gothic Demi" w:cstheme="majorBidi"/>
      <w:spacing w:val="5"/>
      <w:kern w:val="28"/>
      <w:sz w:val="32"/>
      <w:szCs w:val="52"/>
    </w:rPr>
  </w:style>
  <w:style w:type="character" w:customStyle="1" w:styleId="TitelZchn">
    <w:name w:val="Titel Zchn"/>
    <w:basedOn w:val="Absatz-Standardschriftart"/>
    <w:link w:val="Titel"/>
    <w:rsid w:val="00A203B4"/>
    <w:rPr>
      <w:rFonts w:ascii="Franklin Gothic Demi" w:eastAsiaTheme="majorEastAsia" w:hAnsi="Franklin Gothic Demi" w:cstheme="majorBidi"/>
      <w:spacing w:val="5"/>
      <w:kern w:val="28"/>
      <w:sz w:val="32"/>
      <w:szCs w:val="52"/>
    </w:rPr>
  </w:style>
  <w:style w:type="paragraph" w:customStyle="1" w:styleId="Aufzhlung">
    <w:name w:val="Aufzählung"/>
    <w:basedOn w:val="Aufzhlungszeichen3"/>
    <w:link w:val="AufzhlungZchn"/>
    <w:qFormat/>
    <w:rsid w:val="00175E77"/>
    <w:pPr>
      <w:numPr>
        <w:ilvl w:val="2"/>
        <w:numId w:val="6"/>
      </w:numPr>
      <w:tabs>
        <w:tab w:val="left" w:pos="924"/>
        <w:tab w:val="right" w:pos="9072"/>
      </w:tabs>
      <w:spacing w:before="60" w:line="320" w:lineRule="atLeast"/>
      <w:contextualSpacing w:val="0"/>
      <w:jc w:val="both"/>
    </w:pPr>
    <w:rPr>
      <w:rFonts w:cs="Franklin Gothic Book"/>
      <w:lang w:eastAsia="en-US"/>
    </w:rPr>
  </w:style>
  <w:style w:type="character" w:customStyle="1" w:styleId="AufzhlungZchn">
    <w:name w:val="Aufzählung Zchn"/>
    <w:basedOn w:val="Absatz-Standardschriftart"/>
    <w:link w:val="Aufzhlung"/>
    <w:locked/>
    <w:rsid w:val="00175E77"/>
    <w:rPr>
      <w:rFonts w:ascii="Franklin Gothic Book" w:hAnsi="Franklin Gothic Book" w:cs="Franklin Gothic Book"/>
      <w:sz w:val="24"/>
      <w:szCs w:val="24"/>
      <w:lang w:eastAsia="en-US"/>
    </w:rPr>
  </w:style>
  <w:style w:type="paragraph" w:styleId="Aufzhlungszeichen3">
    <w:name w:val="List Bullet 3"/>
    <w:basedOn w:val="Standard"/>
    <w:rsid w:val="00A203B4"/>
    <w:pPr>
      <w:ind w:left="1287" w:hanging="360"/>
      <w:contextualSpacing/>
    </w:pPr>
  </w:style>
  <w:style w:type="character" w:customStyle="1" w:styleId="berschrift1Zchn">
    <w:name w:val="Überschrift 1 Zchn"/>
    <w:basedOn w:val="Absatz-Standardschriftart"/>
    <w:link w:val="berschrift1"/>
    <w:rsid w:val="000D7BC9"/>
    <w:rPr>
      <w:rFonts w:ascii="Franklin Gothic Heavy" w:eastAsiaTheme="majorEastAsia" w:hAnsi="Franklin Gothic Heavy" w:cstheme="majorBidi"/>
      <w:bCs/>
      <w:sz w:val="28"/>
      <w:szCs w:val="28"/>
    </w:rPr>
  </w:style>
  <w:style w:type="character" w:customStyle="1" w:styleId="berschrift2Zchn">
    <w:name w:val="Überschrift 2 Zchn"/>
    <w:basedOn w:val="Absatz-Standardschriftart"/>
    <w:link w:val="berschrift2"/>
    <w:rsid w:val="000D7BC9"/>
    <w:rPr>
      <w:rFonts w:ascii="Franklin Gothic Demi" w:eastAsiaTheme="majorEastAsia" w:hAnsi="Franklin Gothic Demi" w:cstheme="majorBidi"/>
      <w:bCs/>
      <w:sz w:val="26"/>
      <w:szCs w:val="26"/>
    </w:rPr>
  </w:style>
  <w:style w:type="character" w:customStyle="1" w:styleId="berschrift3Zchn">
    <w:name w:val="Überschrift 3 Zchn"/>
    <w:basedOn w:val="Absatz-Standardschriftart"/>
    <w:link w:val="berschrift3"/>
    <w:rsid w:val="000D7BC9"/>
    <w:rPr>
      <w:rFonts w:asciiTheme="minorHAnsi" w:eastAsiaTheme="majorEastAsia" w:hAnsiTheme="minorHAnsi" w:cstheme="majorBidi"/>
      <w:b/>
      <w:bCs/>
      <w:sz w:val="22"/>
      <w:szCs w:val="24"/>
    </w:rPr>
  </w:style>
  <w:style w:type="character" w:customStyle="1" w:styleId="berschrift4Zchn">
    <w:name w:val="Überschrift 4 Zchn"/>
    <w:basedOn w:val="Absatz-Standardschriftart"/>
    <w:link w:val="berschrift4"/>
    <w:semiHidden/>
    <w:rsid w:val="00471606"/>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471606"/>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471606"/>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471606"/>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47160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71606"/>
    <w:rPr>
      <w:rFonts w:asciiTheme="majorHAnsi" w:eastAsiaTheme="majorEastAsia" w:hAnsiTheme="majorHAnsi" w:cstheme="majorBidi"/>
      <w:i/>
      <w:iCs/>
      <w:color w:val="404040" w:themeColor="text1" w:themeTint="BF"/>
    </w:rPr>
  </w:style>
  <w:style w:type="paragraph" w:customStyle="1" w:styleId="Fusszeile">
    <w:name w:val="Fusszeile"/>
    <w:basedOn w:val="Standard"/>
    <w:qFormat/>
    <w:rsid w:val="00AE565F"/>
    <w:pPr>
      <w:framePr w:hSpace="141" w:wrap="around" w:vAnchor="text" w:hAnchor="margin" w:y="279"/>
    </w:pPr>
    <w:rPr>
      <w:rFonts w:ascii="Gill Sans MT" w:hAnsi="Gill Sans MT"/>
      <w:sz w:val="20"/>
    </w:rPr>
  </w:style>
  <w:style w:type="paragraph" w:styleId="Funotentext">
    <w:name w:val="footnote text"/>
    <w:basedOn w:val="Standard"/>
    <w:link w:val="FunotentextZchn"/>
    <w:qFormat/>
    <w:rsid w:val="00F70B9A"/>
    <w:rPr>
      <w:rFonts w:ascii="Arial" w:hAnsi="Arial"/>
      <w:sz w:val="18"/>
      <w:szCs w:val="20"/>
    </w:rPr>
  </w:style>
  <w:style w:type="character" w:customStyle="1" w:styleId="FunotentextZchn">
    <w:name w:val="Fußnotentext Zchn"/>
    <w:basedOn w:val="Absatz-Standardschriftart"/>
    <w:link w:val="Funotentext"/>
    <w:rsid w:val="00F70B9A"/>
    <w:rPr>
      <w:rFonts w:ascii="Arial" w:hAnsi="Arial"/>
      <w:sz w:val="18"/>
    </w:rPr>
  </w:style>
  <w:style w:type="character" w:styleId="Funotenzeichen">
    <w:name w:val="footnote reference"/>
    <w:basedOn w:val="Absatz-Standardschriftart"/>
    <w:rsid w:val="00970F5A"/>
    <w:rPr>
      <w:vertAlign w:val="superscript"/>
    </w:rPr>
  </w:style>
  <w:style w:type="paragraph" w:customStyle="1" w:styleId="NummerAufz">
    <w:name w:val="Nummer Aufz"/>
    <w:basedOn w:val="Standard"/>
    <w:qFormat/>
    <w:rsid w:val="00BB05C9"/>
    <w:pPr>
      <w:spacing w:before="20" w:line="280" w:lineRule="atLeast"/>
      <w:ind w:left="1276" w:hanging="425"/>
      <w:jc w:val="both"/>
    </w:pPr>
  </w:style>
  <w:style w:type="paragraph" w:styleId="Verzeichnis1">
    <w:name w:val="toc 1"/>
    <w:basedOn w:val="Standard"/>
    <w:next w:val="Standard"/>
    <w:autoRedefine/>
    <w:uiPriority w:val="39"/>
    <w:rsid w:val="00BD02BE"/>
    <w:pPr>
      <w:tabs>
        <w:tab w:val="left" w:pos="426"/>
        <w:tab w:val="right" w:leader="dot" w:pos="9345"/>
      </w:tabs>
      <w:spacing w:before="120"/>
    </w:pPr>
  </w:style>
  <w:style w:type="paragraph" w:styleId="Verzeichnis2">
    <w:name w:val="toc 2"/>
    <w:basedOn w:val="Standard"/>
    <w:next w:val="Standard"/>
    <w:autoRedefine/>
    <w:uiPriority w:val="39"/>
    <w:rsid w:val="00BD02BE"/>
    <w:pPr>
      <w:tabs>
        <w:tab w:val="left" w:pos="1701"/>
        <w:tab w:val="right" w:leader="dot" w:pos="9345"/>
      </w:tabs>
      <w:spacing w:before="120"/>
      <w:ind w:left="1134"/>
    </w:pPr>
    <w:rPr>
      <w:sz w:val="20"/>
    </w:rPr>
  </w:style>
  <w:style w:type="character" w:styleId="Kommentarzeichen">
    <w:name w:val="annotation reference"/>
    <w:basedOn w:val="Absatz-Standardschriftart"/>
    <w:semiHidden/>
    <w:unhideWhenUsed/>
    <w:rsid w:val="00BA3EF7"/>
    <w:rPr>
      <w:sz w:val="16"/>
      <w:szCs w:val="16"/>
    </w:rPr>
  </w:style>
  <w:style w:type="paragraph" w:styleId="Kommentartext">
    <w:name w:val="annotation text"/>
    <w:basedOn w:val="Standard"/>
    <w:link w:val="KommentartextZchn"/>
    <w:semiHidden/>
    <w:unhideWhenUsed/>
    <w:rsid w:val="00BA3EF7"/>
    <w:rPr>
      <w:sz w:val="20"/>
      <w:szCs w:val="20"/>
    </w:rPr>
  </w:style>
  <w:style w:type="character" w:customStyle="1" w:styleId="KommentartextZchn">
    <w:name w:val="Kommentartext Zchn"/>
    <w:basedOn w:val="Absatz-Standardschriftart"/>
    <w:link w:val="Kommentartext"/>
    <w:semiHidden/>
    <w:rsid w:val="00BA3EF7"/>
    <w:rPr>
      <w:rFonts w:ascii="Franklin Gothic Book" w:hAnsi="Franklin Gothic Book"/>
    </w:rPr>
  </w:style>
  <w:style w:type="paragraph" w:styleId="Kommentarthema">
    <w:name w:val="annotation subject"/>
    <w:basedOn w:val="Kommentartext"/>
    <w:next w:val="Kommentartext"/>
    <w:link w:val="KommentarthemaZchn"/>
    <w:semiHidden/>
    <w:unhideWhenUsed/>
    <w:rsid w:val="00BA3EF7"/>
    <w:rPr>
      <w:b/>
      <w:bCs/>
    </w:rPr>
  </w:style>
  <w:style w:type="character" w:customStyle="1" w:styleId="KommentarthemaZchn">
    <w:name w:val="Kommentarthema Zchn"/>
    <w:basedOn w:val="KommentartextZchn"/>
    <w:link w:val="Kommentarthema"/>
    <w:semiHidden/>
    <w:rsid w:val="00BA3EF7"/>
    <w:rPr>
      <w:rFonts w:ascii="Franklin Gothic Book" w:hAnsi="Franklin Gothic Book"/>
      <w:b/>
      <w:bCs/>
    </w:rPr>
  </w:style>
  <w:style w:type="paragraph" w:styleId="berarbeitung">
    <w:name w:val="Revision"/>
    <w:hidden/>
    <w:uiPriority w:val="99"/>
    <w:semiHidden/>
    <w:rsid w:val="00BA3EF7"/>
    <w:rPr>
      <w:rFonts w:ascii="Franklin Gothic Book" w:hAnsi="Franklin Gothic Book"/>
      <w:sz w:val="24"/>
      <w:szCs w:val="24"/>
    </w:rPr>
  </w:style>
  <w:style w:type="character" w:customStyle="1" w:styleId="Redaktionsstatus">
    <w:name w:val="Redaktionsstatus"/>
    <w:basedOn w:val="Absatz-Standardschriftart"/>
    <w:uiPriority w:val="1"/>
    <w:qFormat/>
    <w:rsid w:val="00062FA6"/>
    <w:rPr>
      <w:rFonts w:ascii="Lucida Sans" w:hAnsi="Lucida Sans"/>
      <w:b/>
      <w:color w:val="FFFFFF" w:themeColor="background1"/>
      <w:sz w:val="18"/>
      <w:bdr w:val="none" w:sz="0" w:space="0" w:color="auto"/>
      <w:shd w:val="clear" w:color="auto" w:fill="943634" w:themeFill="accent2" w:themeFillShade="BF"/>
    </w:rPr>
  </w:style>
  <w:style w:type="paragraph" w:styleId="Verzeichnis3">
    <w:name w:val="toc 3"/>
    <w:basedOn w:val="Standard"/>
    <w:next w:val="Standard"/>
    <w:autoRedefine/>
    <w:uiPriority w:val="39"/>
    <w:unhideWhenUsed/>
    <w:rsid w:val="00387D25"/>
    <w:pPr>
      <w:tabs>
        <w:tab w:val="left" w:pos="1134"/>
        <w:tab w:val="left" w:pos="3969"/>
        <w:tab w:val="left" w:leader="hyphen" w:pos="7938"/>
        <w:tab w:val="right" w:leader="dot" w:pos="9345"/>
      </w:tabs>
      <w:spacing w:line="160" w:lineRule="exact"/>
      <w:ind w:left="3402"/>
    </w:pPr>
    <w:rPr>
      <w:sz w:val="16"/>
    </w:rPr>
  </w:style>
  <w:style w:type="paragraph" w:customStyle="1" w:styleId="TextkrperohneAbsatznummerierung">
    <w:name w:val="Textkörper ohne Absatznummerierung"/>
    <w:basedOn w:val="Textkrper"/>
    <w:qFormat/>
    <w:rsid w:val="002630FC"/>
    <w:pPr>
      <w:numPr>
        <w:ilvl w:val="0"/>
        <w:numId w:val="0"/>
      </w:numPr>
    </w:pPr>
  </w:style>
  <w:style w:type="character" w:customStyle="1" w:styleId="NichtaufgelsteErwhnung1">
    <w:name w:val="Nicht aufgelöste Erwähnung1"/>
    <w:basedOn w:val="Absatz-Standardschriftart"/>
    <w:uiPriority w:val="99"/>
    <w:semiHidden/>
    <w:unhideWhenUsed/>
    <w:rsid w:val="00081076"/>
    <w:rPr>
      <w:color w:val="605E5C"/>
      <w:shd w:val="clear" w:color="auto" w:fill="E1DFDD"/>
    </w:rPr>
  </w:style>
  <w:style w:type="paragraph" w:styleId="Listenabsatz">
    <w:name w:val="List Paragraph"/>
    <w:basedOn w:val="Standard"/>
    <w:uiPriority w:val="34"/>
    <w:qFormat/>
    <w:rsid w:val="00DB4DA4"/>
    <w:pPr>
      <w:ind w:left="720"/>
      <w:contextualSpacing/>
    </w:pPr>
  </w:style>
  <w:style w:type="character" w:customStyle="1" w:styleId="titletext">
    <w:name w:val="title_text"/>
    <w:basedOn w:val="Absatz-Standardschriftart"/>
    <w:rsid w:val="00A8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GEMEINDENAME.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chtsbuch.tg.ch/app/de/texts_of_law/1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Benutzerdefinierte%20Office-Vorlagen\Rechtstex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B7BA3193742848247B5F18E886D03"/>
        <w:category>
          <w:name w:val="Allgemein"/>
          <w:gallery w:val="placeholder"/>
        </w:category>
        <w:types>
          <w:type w:val="bbPlcHdr"/>
        </w:types>
        <w:behaviors>
          <w:behavior w:val="content"/>
        </w:behaviors>
        <w:guid w:val="{41353C7B-D5C3-4027-80D0-8F3D7A4D479F}"/>
      </w:docPartPr>
      <w:docPartBody>
        <w:p w:rsidR="00263538" w:rsidRDefault="004613C6">
          <w:r w:rsidRPr="00280B46">
            <w:rPr>
              <w:rStyle w:val="Platzhaltertext"/>
            </w:rPr>
            <w:t>[Titel]</w:t>
          </w:r>
        </w:p>
      </w:docPartBody>
    </w:docPart>
    <w:docPart>
      <w:docPartPr>
        <w:name w:val="38BC8DB82D1E4BD49B24AE45F687E322"/>
        <w:category>
          <w:name w:val="Allgemein"/>
          <w:gallery w:val="placeholder"/>
        </w:category>
        <w:types>
          <w:type w:val="bbPlcHdr"/>
        </w:types>
        <w:behaviors>
          <w:behavior w:val="content"/>
        </w:behaviors>
        <w:guid w:val="{E8B781A7-9D00-497F-8BA3-41CF64E46B38}"/>
      </w:docPartPr>
      <w:docPartBody>
        <w:p w:rsidR="00263538" w:rsidRDefault="004613C6">
          <w:r w:rsidRPr="00280B46">
            <w:rPr>
              <w:rStyle w:val="Platzhaltertext"/>
            </w:rPr>
            <w:t>[Titel]</w:t>
          </w:r>
        </w:p>
      </w:docPartBody>
    </w:docPart>
    <w:docPart>
      <w:docPartPr>
        <w:name w:val="4E845C9E696242F1AC975C0E8A3A779A"/>
        <w:category>
          <w:name w:val="Allgemein"/>
          <w:gallery w:val="placeholder"/>
        </w:category>
        <w:types>
          <w:type w:val="bbPlcHdr"/>
        </w:types>
        <w:behaviors>
          <w:behavior w:val="content"/>
        </w:behaviors>
        <w:guid w:val="{9537E32E-CDDE-41A9-8E78-F718AF62FB90}"/>
      </w:docPartPr>
      <w:docPartBody>
        <w:p w:rsidR="00263538" w:rsidRDefault="004613C6">
          <w:r w:rsidRPr="00280B46">
            <w:rPr>
              <w:rStyle w:val="Platzhaltertext"/>
            </w:rPr>
            <w:t>[Titel]</w:t>
          </w:r>
        </w:p>
      </w:docPartBody>
    </w:docPart>
    <w:docPart>
      <w:docPartPr>
        <w:name w:val="3B386A8FE058416085A20C88C9BB2553"/>
        <w:category>
          <w:name w:val="Allgemein"/>
          <w:gallery w:val="placeholder"/>
        </w:category>
        <w:types>
          <w:type w:val="bbPlcHdr"/>
        </w:types>
        <w:behaviors>
          <w:behavior w:val="content"/>
        </w:behaviors>
        <w:guid w:val="{2852037A-8651-4F6B-8261-6B3114937CE0}"/>
      </w:docPartPr>
      <w:docPartBody>
        <w:p w:rsidR="00AF1912" w:rsidRDefault="0099164D">
          <w:r w:rsidRPr="00B0630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6"/>
    <w:rsid w:val="000007F5"/>
    <w:rsid w:val="000B4F51"/>
    <w:rsid w:val="00263538"/>
    <w:rsid w:val="004531B2"/>
    <w:rsid w:val="004613C6"/>
    <w:rsid w:val="004F528E"/>
    <w:rsid w:val="008D5CE1"/>
    <w:rsid w:val="0099164D"/>
    <w:rsid w:val="00AF1912"/>
    <w:rsid w:val="00C2341D"/>
    <w:rsid w:val="00CF66F0"/>
    <w:rsid w:val="00EE5B6E"/>
    <w:rsid w:val="00F311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16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4853-F808-4500-8F1B-335021B0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Rechtstext.dotx</Template>
  <TotalTime>0</TotalTime>
  <Pages>7</Pages>
  <Words>2019</Words>
  <Characters>12725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KIRCHGEMEINDENAME</vt:lpstr>
    </vt:vector>
  </TitlesOfParts>
  <Manager>Generalsekretariat / Geschäftsstelle</Manager>
  <Company>Kath. Landeskirche des Kantons Thurgau</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KIRCHGEMEINDENAME</dc:title>
  <dc:creator>Urs Brosi</dc:creator>
  <cp:lastModifiedBy>Hermann Herburger</cp:lastModifiedBy>
  <cp:revision>56</cp:revision>
  <cp:lastPrinted>2022-02-22T18:12:00Z</cp:lastPrinted>
  <dcterms:created xsi:type="dcterms:W3CDTF">2021-10-18T08:20:00Z</dcterms:created>
  <dcterms:modified xsi:type="dcterms:W3CDTF">2022-09-22T15:16:00Z</dcterms:modified>
</cp:coreProperties>
</file>